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8F624" w14:textId="5220763D" w:rsidR="00B5454F" w:rsidRDefault="005E5F37" w:rsidP="005E5F37">
      <w:pPr>
        <w:jc w:val="center"/>
        <w:rPr>
          <w:b/>
          <w:sz w:val="32"/>
        </w:rPr>
      </w:pPr>
      <w:bookmarkStart w:id="0" w:name="_GoBack"/>
      <w:bookmarkEnd w:id="0"/>
      <w:r w:rsidRPr="005E5F37">
        <w:rPr>
          <w:b/>
          <w:sz w:val="32"/>
        </w:rPr>
        <w:t>ΠΑΡΑΡΤΗΜΑ</w:t>
      </w:r>
      <w:r w:rsidR="008B32DA">
        <w:rPr>
          <w:b/>
          <w:sz w:val="32"/>
        </w:rPr>
        <w:t xml:space="preserve"> ΠΕΡΙΓΡΑΜΜΑΤΟΣ ΜΑΘΗΜΑΤΟΣ</w:t>
      </w:r>
    </w:p>
    <w:p w14:paraId="3187B87E" w14:textId="77777777" w:rsidR="005E5F37" w:rsidRPr="005E5F37" w:rsidRDefault="005E5F37" w:rsidP="005E5F37">
      <w:pPr>
        <w:shd w:val="clear" w:color="auto" w:fill="B4C6E7" w:themeFill="accent5" w:themeFillTint="66"/>
        <w:jc w:val="center"/>
        <w:rPr>
          <w:b/>
          <w:sz w:val="32"/>
        </w:rPr>
      </w:pPr>
    </w:p>
    <w:p w14:paraId="3EBD8587" w14:textId="77777777" w:rsidR="005E5F37" w:rsidRPr="005E5F37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Εναλλακτικοί τρόποι εξέτασης μαθήματος σε καταστάσεις έκτακτης ανάγκης</w:t>
      </w:r>
    </w:p>
    <w:p w14:paraId="07B85806" w14:textId="77777777" w:rsidR="005E5F37" w:rsidRDefault="005E5F37" w:rsidP="005E5F37">
      <w:pPr>
        <w:shd w:val="clear" w:color="auto" w:fill="B4C6E7" w:themeFill="accent5" w:themeFillTint="66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5"/>
        <w:gridCol w:w="5781"/>
      </w:tblGrid>
      <w:tr w:rsidR="005E5F37" w14:paraId="3B7FD381" w14:textId="77777777" w:rsidTr="00C05CF0">
        <w:tc>
          <w:tcPr>
            <w:tcW w:w="2515" w:type="dxa"/>
          </w:tcPr>
          <w:p w14:paraId="461598B3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Τμήμα:</w:t>
            </w:r>
          </w:p>
        </w:tc>
        <w:tc>
          <w:tcPr>
            <w:tcW w:w="5781" w:type="dxa"/>
          </w:tcPr>
          <w:p w14:paraId="458FDF8C" w14:textId="6C08EAFA" w:rsidR="005E5F37" w:rsidRPr="00CC16B4" w:rsidRDefault="00CC16B4" w:rsidP="00DB4C15">
            <w:pPr>
              <w:spacing w:before="120" w:after="120"/>
            </w:pPr>
            <w:r>
              <w:t xml:space="preserve">Κοινωνικής Πολιτική; </w:t>
            </w:r>
          </w:p>
        </w:tc>
      </w:tr>
      <w:tr w:rsidR="005E5F37" w14:paraId="5407BEBE" w14:textId="77777777" w:rsidTr="00C05CF0">
        <w:tc>
          <w:tcPr>
            <w:tcW w:w="2515" w:type="dxa"/>
          </w:tcPr>
          <w:p w14:paraId="31E1C6F1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Μάθημα:</w:t>
            </w:r>
          </w:p>
        </w:tc>
        <w:tc>
          <w:tcPr>
            <w:tcW w:w="5781" w:type="dxa"/>
          </w:tcPr>
          <w:p w14:paraId="3D99E58A" w14:textId="0E80F1C3" w:rsidR="005E5F37" w:rsidRDefault="00CC16B4" w:rsidP="00DB4C15">
            <w:pPr>
              <w:spacing w:before="120" w:after="120"/>
            </w:pPr>
            <w:r>
              <w:t xml:space="preserve">Κοινωνικός Σχεδιασμός </w:t>
            </w:r>
          </w:p>
        </w:tc>
      </w:tr>
      <w:tr w:rsidR="00706579" w14:paraId="19B8823B" w14:textId="77777777" w:rsidTr="00C05CF0">
        <w:tc>
          <w:tcPr>
            <w:tcW w:w="2515" w:type="dxa"/>
          </w:tcPr>
          <w:p w14:paraId="58909288" w14:textId="034D3CF8" w:rsidR="00706579" w:rsidRPr="005E5F37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Κωδικός Μαθήματος</w:t>
            </w:r>
          </w:p>
        </w:tc>
        <w:tc>
          <w:tcPr>
            <w:tcW w:w="5781" w:type="dxa"/>
          </w:tcPr>
          <w:p w14:paraId="3D524F49" w14:textId="74C325B8" w:rsidR="00706579" w:rsidRDefault="00A107D7" w:rsidP="00DB4C15">
            <w:pPr>
              <w:spacing w:before="120" w:after="120"/>
            </w:pPr>
            <w:r>
              <w:t>16 ή Β3</w:t>
            </w:r>
          </w:p>
        </w:tc>
      </w:tr>
      <w:tr w:rsidR="005E5F37" w14:paraId="22058014" w14:textId="77777777" w:rsidTr="00C05CF0">
        <w:tc>
          <w:tcPr>
            <w:tcW w:w="2515" w:type="dxa"/>
          </w:tcPr>
          <w:p w14:paraId="482D502C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Διδάσκων:</w:t>
            </w:r>
          </w:p>
        </w:tc>
        <w:tc>
          <w:tcPr>
            <w:tcW w:w="5781" w:type="dxa"/>
          </w:tcPr>
          <w:p w14:paraId="0D6976F6" w14:textId="7FF48F40" w:rsidR="005E5F37" w:rsidRDefault="00CC16B4" w:rsidP="00DB4C15">
            <w:pPr>
              <w:spacing w:before="120" w:after="120"/>
            </w:pPr>
            <w:r>
              <w:t xml:space="preserve">Αδάμ Σοφία </w:t>
            </w:r>
          </w:p>
        </w:tc>
      </w:tr>
      <w:tr w:rsidR="00706579" w14:paraId="2419F388" w14:textId="77777777" w:rsidTr="00C05CF0">
        <w:tc>
          <w:tcPr>
            <w:tcW w:w="2515" w:type="dxa"/>
          </w:tcPr>
          <w:p w14:paraId="11AABBAD" w14:textId="776CC542" w:rsidR="00706579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Τρόπος επικοινωνίας με διδάσκοντα</w:t>
            </w:r>
          </w:p>
        </w:tc>
        <w:tc>
          <w:tcPr>
            <w:tcW w:w="5781" w:type="dxa"/>
          </w:tcPr>
          <w:p w14:paraId="5DEE9012" w14:textId="2E134D86" w:rsidR="00706579" w:rsidRPr="00CC16B4" w:rsidRDefault="00F32B8B" w:rsidP="00DB4C15">
            <w:pPr>
              <w:spacing w:before="120" w:after="120"/>
              <w:rPr>
                <w:lang w:val="en-US"/>
              </w:rPr>
            </w:pPr>
            <w:hyperlink r:id="rId5" w:history="1">
              <w:r w:rsidR="00CC16B4" w:rsidRPr="002D5F40">
                <w:rPr>
                  <w:rStyle w:val="-"/>
                  <w:lang w:val="en-US"/>
                </w:rPr>
                <w:t>sadam@sp.duth.gr</w:t>
              </w:r>
            </w:hyperlink>
            <w:r w:rsidR="00CC16B4">
              <w:rPr>
                <w:lang w:val="en-US"/>
              </w:rPr>
              <w:t xml:space="preserve"> </w:t>
            </w:r>
          </w:p>
        </w:tc>
      </w:tr>
      <w:tr w:rsidR="00706579" w14:paraId="6E8D2180" w14:textId="77777777" w:rsidTr="00C05CF0">
        <w:tc>
          <w:tcPr>
            <w:tcW w:w="2515" w:type="dxa"/>
          </w:tcPr>
          <w:p w14:paraId="24B8C5AD" w14:textId="01EBD70D" w:rsidR="00706579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Επόπτες</w:t>
            </w:r>
            <w:r w:rsidR="00922E9E">
              <w:rPr>
                <w:b/>
                <w:sz w:val="24"/>
              </w:rPr>
              <w:t>/Επιτηρητές</w:t>
            </w:r>
            <w:r>
              <w:rPr>
                <w:b/>
                <w:sz w:val="24"/>
              </w:rPr>
              <w:t xml:space="preserve">: </w:t>
            </w:r>
            <w:r w:rsidRPr="00706579">
              <w:rPr>
                <w:sz w:val="16"/>
                <w:szCs w:val="16"/>
              </w:rPr>
              <w:t>(1)</w:t>
            </w:r>
          </w:p>
        </w:tc>
        <w:tc>
          <w:tcPr>
            <w:tcW w:w="5781" w:type="dxa"/>
          </w:tcPr>
          <w:p w14:paraId="5F84390A" w14:textId="3591EC64" w:rsidR="00706579" w:rsidRPr="004D03D0" w:rsidRDefault="00706579" w:rsidP="00DB4C15">
            <w:pPr>
              <w:spacing w:before="120" w:after="120"/>
            </w:pPr>
          </w:p>
        </w:tc>
      </w:tr>
      <w:tr w:rsidR="005E5F37" w14:paraId="31793475" w14:textId="77777777" w:rsidTr="00C05CF0">
        <w:tc>
          <w:tcPr>
            <w:tcW w:w="2515" w:type="dxa"/>
          </w:tcPr>
          <w:p w14:paraId="480F4865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Εξάμηνο: </w:t>
            </w:r>
          </w:p>
        </w:tc>
        <w:tc>
          <w:tcPr>
            <w:tcW w:w="5781" w:type="dxa"/>
          </w:tcPr>
          <w:p w14:paraId="0D592F53" w14:textId="726C6831" w:rsidR="005E5F37" w:rsidRDefault="00CC16B4" w:rsidP="00DB4C15">
            <w:pPr>
              <w:spacing w:before="120" w:after="120"/>
            </w:pPr>
            <w:r>
              <w:rPr>
                <w:lang w:val="en-US"/>
              </w:rPr>
              <w:t>2</w:t>
            </w:r>
            <w:r w:rsidR="004D03D0" w:rsidRPr="004D03D0">
              <w:rPr>
                <w:vertAlign w:val="superscript"/>
              </w:rPr>
              <w:t>ο</w:t>
            </w:r>
            <w:r w:rsidR="004D03D0">
              <w:t xml:space="preserve"> </w:t>
            </w:r>
          </w:p>
        </w:tc>
      </w:tr>
      <w:tr w:rsidR="005E5F37" w14:paraId="3346FEDE" w14:textId="77777777" w:rsidTr="00C05CF0">
        <w:tc>
          <w:tcPr>
            <w:tcW w:w="2515" w:type="dxa"/>
          </w:tcPr>
          <w:p w14:paraId="11DE33EA" w14:textId="65D043CD" w:rsidR="005E5F37" w:rsidRPr="005E5F37" w:rsidRDefault="00C05CF0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Επίπεδο σπουδών:</w:t>
            </w:r>
            <w:r w:rsidR="00706579">
              <w:rPr>
                <w:b/>
                <w:color w:val="000000" w:themeColor="text1"/>
                <w:sz w:val="16"/>
              </w:rPr>
              <w:t xml:space="preserve"> (2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14:paraId="147A4F75" w14:textId="12312554" w:rsidR="00A308D0" w:rsidRPr="00A308D0" w:rsidRDefault="004D03D0" w:rsidP="00DB4C15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>ΠΠΣ</w:t>
            </w:r>
          </w:p>
        </w:tc>
      </w:tr>
      <w:tr w:rsidR="00DB4C15" w14:paraId="3957697D" w14:textId="77777777" w:rsidTr="00C05CF0">
        <w:tc>
          <w:tcPr>
            <w:tcW w:w="2515" w:type="dxa"/>
          </w:tcPr>
          <w:p w14:paraId="45AC4970" w14:textId="1583F43A" w:rsidR="00DB4C15" w:rsidRPr="00DB4C15" w:rsidRDefault="00C05CF0" w:rsidP="00C05CF0">
            <w:pPr>
              <w:pStyle w:val="a4"/>
              <w:spacing w:before="120" w:after="120"/>
              <w:ind w:left="-106" w:right="11"/>
              <w:jc w:val="right"/>
              <w:rPr>
                <w:b/>
                <w:color w:val="FF0000"/>
                <w:sz w:val="24"/>
              </w:rPr>
            </w:pPr>
            <w:r w:rsidRPr="005E5F37">
              <w:rPr>
                <w:b/>
                <w:sz w:val="24"/>
              </w:rPr>
              <w:t>Τρόποι εξέτασης:</w:t>
            </w:r>
            <w:r w:rsidRPr="00DB4C15">
              <w:rPr>
                <w:b/>
                <w:color w:val="000000" w:themeColor="text1"/>
                <w:sz w:val="16"/>
              </w:rPr>
              <w:t xml:space="preserve"> (</w:t>
            </w:r>
            <w:r w:rsidR="00706579">
              <w:rPr>
                <w:b/>
                <w:color w:val="000000" w:themeColor="text1"/>
                <w:sz w:val="16"/>
              </w:rPr>
              <w:t>3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14:paraId="7D8A2FC4" w14:textId="4D54D8F1" w:rsidR="004D03D0" w:rsidRPr="004D03D0" w:rsidRDefault="00CC16B4" w:rsidP="00CC16B4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>Γραπτή</w:t>
            </w:r>
            <w:r w:rsidR="004D03D0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εξ αποστάσεως εξέταση μέσω </w:t>
            </w:r>
            <w:proofErr w:type="spellStart"/>
            <w:r>
              <w:rPr>
                <w:rFonts w:cstheme="minorHAnsi"/>
                <w:color w:val="2F5496" w:themeColor="accent5" w:themeShade="BF"/>
                <w:sz w:val="24"/>
                <w:szCs w:val="24"/>
                <w:lang w:val="fr-FR"/>
              </w:rPr>
              <w:t>eclass</w:t>
            </w:r>
            <w:proofErr w:type="spellEnd"/>
          </w:p>
        </w:tc>
      </w:tr>
      <w:tr w:rsidR="00C05CF0" w14:paraId="69826F80" w14:textId="77777777" w:rsidTr="00C05CF0">
        <w:tc>
          <w:tcPr>
            <w:tcW w:w="2515" w:type="dxa"/>
          </w:tcPr>
          <w:p w14:paraId="6976C0D7" w14:textId="39467BD7" w:rsidR="00C05CF0" w:rsidRPr="00DB4C15" w:rsidRDefault="00C05CF0" w:rsidP="00C05CF0">
            <w:pPr>
              <w:pStyle w:val="a4"/>
              <w:spacing w:before="120" w:after="120"/>
              <w:ind w:left="-106" w:right="11"/>
              <w:jc w:val="right"/>
              <w:rPr>
                <w:b/>
                <w:color w:val="FF0000"/>
                <w:sz w:val="24"/>
              </w:rPr>
            </w:pPr>
            <w:r w:rsidRPr="00DB4C15">
              <w:rPr>
                <w:b/>
                <w:color w:val="000000" w:themeColor="text1"/>
                <w:sz w:val="24"/>
              </w:rPr>
              <w:t>Οδηγίες υλοποίησης</w:t>
            </w:r>
            <w:r w:rsidR="00706579">
              <w:rPr>
                <w:b/>
                <w:color w:val="000000" w:themeColor="text1"/>
                <w:sz w:val="24"/>
              </w:rPr>
              <w:t xml:space="preserve"> εξέτασης</w:t>
            </w:r>
            <w:r w:rsidRPr="00DB4C15">
              <w:rPr>
                <w:b/>
                <w:color w:val="000000" w:themeColor="text1"/>
                <w:sz w:val="24"/>
              </w:rPr>
              <w:t>:</w:t>
            </w:r>
            <w:r w:rsidRPr="00DB4C15">
              <w:rPr>
                <w:b/>
                <w:color w:val="000000" w:themeColor="text1"/>
                <w:sz w:val="16"/>
              </w:rPr>
              <w:t xml:space="preserve"> (</w:t>
            </w:r>
            <w:r w:rsidR="00706579">
              <w:rPr>
                <w:b/>
                <w:color w:val="000000" w:themeColor="text1"/>
                <w:sz w:val="16"/>
              </w:rPr>
              <w:t>4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14:paraId="2526E0BB" w14:textId="0BD4ED3B" w:rsidR="00C05CF0" w:rsidRDefault="004D03D0" w:rsidP="002823D5">
            <w:pPr>
              <w:ind w:left="-48" w:right="-54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>
              <w:rPr>
                <w:rFonts w:cstheme="minorHAnsi"/>
                <w:color w:val="2F5496" w:themeColor="accent5" w:themeShade="BF"/>
                <w:sz w:val="24"/>
                <w:szCs w:val="24"/>
                <w:lang w:val="fr-FR"/>
              </w:rPr>
              <w:t>H</w:t>
            </w:r>
            <w:r w:rsidRPr="004D03D0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εξέταση στο μάθημα θα πραγματοποιηθεί σε </w:t>
            </w:r>
            <w:r w:rsidR="00CC16B4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ημερομηνία και ώρα </w:t>
            </w:r>
            <w:r w:rsidR="008C23DE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και με διάρκεια που θα </w:t>
            </w:r>
            <w:r w:rsidR="002A7D2F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ανακοινωθεί στο πρόγραμμα των εξετάσεων. </w:t>
            </w:r>
          </w:p>
          <w:p w14:paraId="35B9F733" w14:textId="029DAF14" w:rsidR="004D03D0" w:rsidRDefault="004D03D0" w:rsidP="002823D5">
            <w:pPr>
              <w:ind w:left="-48" w:right="-54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>Η εξέταση θα πραγματοποιηθεί μέσ</w:t>
            </w:r>
            <w:r w:rsidR="00A01D6D">
              <w:rPr>
                <w:rFonts w:cstheme="minorHAnsi"/>
                <w:color w:val="2F5496" w:themeColor="accent5" w:themeShade="BF"/>
                <w:sz w:val="24"/>
                <w:szCs w:val="24"/>
              </w:rPr>
              <w:t>ω</w:t>
            </w:r>
            <w:r w:rsidRPr="004D03D0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  <w:r w:rsidR="00CC16B4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ασκήσεων που θα αναρτηθούν στο </w:t>
            </w:r>
            <w:r w:rsidR="00CC16B4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e</w:t>
            </w:r>
            <w:r w:rsidR="00CC16B4" w:rsidRPr="00CC16B4">
              <w:rPr>
                <w:rFonts w:cstheme="minorHAnsi"/>
                <w:color w:val="2F5496" w:themeColor="accent5" w:themeShade="BF"/>
                <w:sz w:val="24"/>
                <w:szCs w:val="24"/>
              </w:rPr>
              <w:t>-</w:t>
            </w:r>
            <w:r w:rsidR="00CC16B4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class</w:t>
            </w:r>
            <w:r w:rsidRPr="004D03D0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. </w:t>
            </w:r>
          </w:p>
          <w:p w14:paraId="390E8B48" w14:textId="1EA1D368" w:rsidR="00CC16B4" w:rsidRPr="002A7D2F" w:rsidRDefault="00A01D6D" w:rsidP="00CC16B4">
            <w:pPr>
              <w:ind w:left="-48" w:right="-54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>Οι φοιτητές</w:t>
            </w:r>
            <w:r w:rsidR="00A107D7">
              <w:rPr>
                <w:rFonts w:cstheme="minorHAnsi"/>
                <w:color w:val="2F5496" w:themeColor="accent5" w:themeShade="BF"/>
                <w:sz w:val="24"/>
                <w:szCs w:val="24"/>
              </w:rPr>
              <w:t>/</w:t>
            </w:r>
            <w:proofErr w:type="spellStart"/>
            <w:r w:rsidR="00A107D7">
              <w:rPr>
                <w:rFonts w:cstheme="minorHAnsi"/>
                <w:color w:val="2F5496" w:themeColor="accent5" w:themeShade="BF"/>
                <w:sz w:val="24"/>
                <w:szCs w:val="24"/>
              </w:rPr>
              <w:t>ριες</w:t>
            </w:r>
            <w:proofErr w:type="spellEnd"/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θα πρέπει να συνδεθούν </w:t>
            </w:r>
            <w:r w:rsidR="00CC16B4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στο </w:t>
            </w:r>
            <w:proofErr w:type="spellStart"/>
            <w:r w:rsidR="00CC16B4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eclass</w:t>
            </w:r>
            <w:proofErr w:type="spellEnd"/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μέσω του ιδρυματικού τους λογαριασμού, διαφορετικά δεν θα μπορέσουν να συμμετάσχουν. </w:t>
            </w:r>
          </w:p>
          <w:p w14:paraId="3EE05981" w14:textId="20ED7BEA" w:rsidR="00CC16B4" w:rsidRPr="002A7D2F" w:rsidRDefault="00A01D6D" w:rsidP="00CC16B4">
            <w:pPr>
              <w:ind w:left="-48" w:right="-54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>Κάθε φοιτητής</w:t>
            </w:r>
            <w:r w:rsidR="00CC16B4" w:rsidRPr="00CC16B4">
              <w:rPr>
                <w:rFonts w:cstheme="minorHAnsi"/>
                <w:color w:val="2F5496" w:themeColor="accent5" w:themeShade="BF"/>
                <w:sz w:val="24"/>
                <w:szCs w:val="24"/>
              </w:rPr>
              <w:t>/</w:t>
            </w:r>
            <w:r w:rsidR="00A107D7">
              <w:rPr>
                <w:rFonts w:cstheme="minorHAnsi"/>
                <w:color w:val="2F5496" w:themeColor="accent5" w:themeShade="BF"/>
                <w:sz w:val="24"/>
                <w:szCs w:val="24"/>
              </w:rPr>
              <w:t>ρια</w:t>
            </w:r>
            <w:r w:rsidR="00CC16B4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θα πρέπει να απαντήσει σε</w:t>
            </w: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ερωτήσεις</w:t>
            </w:r>
            <w:r w:rsidR="00CC16B4" w:rsidRPr="00CC16B4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  <w:r w:rsidR="00CC16B4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ελεύθερης μικρής ανάπτυξης μέσα στην πλατφόρμα του </w:t>
            </w:r>
            <w:r w:rsidR="00CC16B4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e</w:t>
            </w:r>
            <w:r w:rsidR="00CC16B4" w:rsidRPr="00CC16B4">
              <w:rPr>
                <w:rFonts w:cstheme="minorHAnsi"/>
                <w:color w:val="2F5496" w:themeColor="accent5" w:themeShade="BF"/>
                <w:sz w:val="24"/>
                <w:szCs w:val="24"/>
              </w:rPr>
              <w:t>-</w:t>
            </w:r>
            <w:r w:rsidR="00CC16B4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class</w:t>
            </w:r>
            <w:r w:rsidR="00CC16B4" w:rsidRPr="00CC16B4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. </w:t>
            </w:r>
          </w:p>
          <w:p w14:paraId="0BD0EF8B" w14:textId="1B74FD10" w:rsidR="00CC16B4" w:rsidRPr="00CC16B4" w:rsidRDefault="00CC16B4" w:rsidP="008C23DE">
            <w:pPr>
              <w:ind w:left="-48" w:right="-54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Με αυτόν τον τρόπο αξιολογείται κατά 100% η </w:t>
            </w:r>
            <w:r w:rsidR="008C23DE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ολοκλήρωση του μαθήματος. </w:t>
            </w: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</w:p>
        </w:tc>
      </w:tr>
    </w:tbl>
    <w:p w14:paraId="4BFC70B1" w14:textId="77777777" w:rsidR="005E5F37" w:rsidRDefault="005E5F37"/>
    <w:p w14:paraId="2E7C256C" w14:textId="77777777" w:rsidR="00A308D0" w:rsidRDefault="00A308D0"/>
    <w:p w14:paraId="74AE1FDF" w14:textId="77777777" w:rsidR="004D2BC0" w:rsidRPr="003500A5" w:rsidRDefault="004D2BC0" w:rsidP="004D2BC0">
      <w:pPr>
        <w:pStyle w:val="a4"/>
        <w:ind w:left="426"/>
        <w:jc w:val="both"/>
        <w:rPr>
          <w:b/>
          <w:bCs/>
          <w:sz w:val="18"/>
        </w:rPr>
      </w:pPr>
    </w:p>
    <w:sectPr w:rsidR="004D2BC0" w:rsidRPr="003500A5" w:rsidSect="002823D5">
      <w:pgSz w:w="11906" w:h="16838"/>
      <w:pgMar w:top="1440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14C64"/>
    <w:multiLevelType w:val="hybridMultilevel"/>
    <w:tmpl w:val="58A2ABA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6A5055"/>
    <w:multiLevelType w:val="hybridMultilevel"/>
    <w:tmpl w:val="67407CAE"/>
    <w:lvl w:ilvl="0" w:tplc="71B4791A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C2D60"/>
    <w:multiLevelType w:val="hybridMultilevel"/>
    <w:tmpl w:val="0C64AE66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2F334E"/>
    <w:multiLevelType w:val="hybridMultilevel"/>
    <w:tmpl w:val="35FEE1B0"/>
    <w:lvl w:ilvl="0" w:tplc="74681782">
      <w:start w:val="1"/>
      <w:numFmt w:val="decimal"/>
      <w:lvlText w:val="(%1)"/>
      <w:lvlJc w:val="left"/>
      <w:pPr>
        <w:ind w:left="226" w:hanging="360"/>
      </w:pPr>
      <w:rPr>
        <w:rFonts w:hint="default"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946" w:hanging="360"/>
      </w:pPr>
    </w:lvl>
    <w:lvl w:ilvl="2" w:tplc="0408001B" w:tentative="1">
      <w:start w:val="1"/>
      <w:numFmt w:val="lowerRoman"/>
      <w:lvlText w:val="%3."/>
      <w:lvlJc w:val="right"/>
      <w:pPr>
        <w:ind w:left="1666" w:hanging="180"/>
      </w:pPr>
    </w:lvl>
    <w:lvl w:ilvl="3" w:tplc="0408000F" w:tentative="1">
      <w:start w:val="1"/>
      <w:numFmt w:val="decimal"/>
      <w:lvlText w:val="%4."/>
      <w:lvlJc w:val="left"/>
      <w:pPr>
        <w:ind w:left="2386" w:hanging="360"/>
      </w:pPr>
    </w:lvl>
    <w:lvl w:ilvl="4" w:tplc="04080019" w:tentative="1">
      <w:start w:val="1"/>
      <w:numFmt w:val="lowerLetter"/>
      <w:lvlText w:val="%5."/>
      <w:lvlJc w:val="left"/>
      <w:pPr>
        <w:ind w:left="3106" w:hanging="360"/>
      </w:pPr>
    </w:lvl>
    <w:lvl w:ilvl="5" w:tplc="0408001B" w:tentative="1">
      <w:start w:val="1"/>
      <w:numFmt w:val="lowerRoman"/>
      <w:lvlText w:val="%6."/>
      <w:lvlJc w:val="right"/>
      <w:pPr>
        <w:ind w:left="3826" w:hanging="180"/>
      </w:pPr>
    </w:lvl>
    <w:lvl w:ilvl="6" w:tplc="0408000F" w:tentative="1">
      <w:start w:val="1"/>
      <w:numFmt w:val="decimal"/>
      <w:lvlText w:val="%7."/>
      <w:lvlJc w:val="left"/>
      <w:pPr>
        <w:ind w:left="4546" w:hanging="360"/>
      </w:pPr>
    </w:lvl>
    <w:lvl w:ilvl="7" w:tplc="04080019" w:tentative="1">
      <w:start w:val="1"/>
      <w:numFmt w:val="lowerLetter"/>
      <w:lvlText w:val="%8."/>
      <w:lvlJc w:val="left"/>
      <w:pPr>
        <w:ind w:left="5266" w:hanging="360"/>
      </w:pPr>
    </w:lvl>
    <w:lvl w:ilvl="8" w:tplc="0408001B" w:tentative="1">
      <w:start w:val="1"/>
      <w:numFmt w:val="lowerRoman"/>
      <w:lvlText w:val="%9."/>
      <w:lvlJc w:val="right"/>
      <w:pPr>
        <w:ind w:left="5986" w:hanging="180"/>
      </w:pPr>
    </w:lvl>
  </w:abstractNum>
  <w:abstractNum w:abstractNumId="4" w15:restartNumberingAfterBreak="0">
    <w:nsid w:val="5A3450B1"/>
    <w:multiLevelType w:val="hybridMultilevel"/>
    <w:tmpl w:val="96F8421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BFE"/>
    <w:rsid w:val="0008631A"/>
    <w:rsid w:val="000E1B42"/>
    <w:rsid w:val="001175FD"/>
    <w:rsid w:val="00177FD7"/>
    <w:rsid w:val="002823D5"/>
    <w:rsid w:val="002A621E"/>
    <w:rsid w:val="002A7D2F"/>
    <w:rsid w:val="003400D7"/>
    <w:rsid w:val="003500A5"/>
    <w:rsid w:val="0040435D"/>
    <w:rsid w:val="004672C9"/>
    <w:rsid w:val="004D03D0"/>
    <w:rsid w:val="004D2BC0"/>
    <w:rsid w:val="005E5F37"/>
    <w:rsid w:val="00706579"/>
    <w:rsid w:val="00723F86"/>
    <w:rsid w:val="00875568"/>
    <w:rsid w:val="008B32DA"/>
    <w:rsid w:val="008C23DE"/>
    <w:rsid w:val="008D3A7C"/>
    <w:rsid w:val="00922E9E"/>
    <w:rsid w:val="009B443A"/>
    <w:rsid w:val="00A01D6D"/>
    <w:rsid w:val="00A107D7"/>
    <w:rsid w:val="00A308D0"/>
    <w:rsid w:val="00A468A8"/>
    <w:rsid w:val="00A7691C"/>
    <w:rsid w:val="00B04BFE"/>
    <w:rsid w:val="00B5454F"/>
    <w:rsid w:val="00C05CF0"/>
    <w:rsid w:val="00CC16B4"/>
    <w:rsid w:val="00D44250"/>
    <w:rsid w:val="00D916BF"/>
    <w:rsid w:val="00DB4C15"/>
    <w:rsid w:val="00F32B8B"/>
    <w:rsid w:val="00F5547D"/>
    <w:rsid w:val="00F7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6D3B2"/>
  <w15:docId w15:val="{EB66C3C1-AE46-4F60-9AB6-1C0927F97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08D0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CC16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dam@sp.dut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Στέλλα Γκαβάκη</dc:creator>
  <cp:lastModifiedBy>User</cp:lastModifiedBy>
  <cp:revision>2</cp:revision>
  <dcterms:created xsi:type="dcterms:W3CDTF">2020-06-10T13:09:00Z</dcterms:created>
  <dcterms:modified xsi:type="dcterms:W3CDTF">2020-06-10T13:09:00Z</dcterms:modified>
</cp:coreProperties>
</file>