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031AE701" w14:textId="77777777" w:rsidR="002C11CC" w:rsidRDefault="00D862E5">
      <w:pPr>
        <w:pStyle w:val="a4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ΤΜΗΜΑ ΚΟΙΝΩΝΙΚΗΣ </w:t>
      </w:r>
      <w:r w:rsidR="00130085">
        <w:rPr>
          <w:rFonts w:ascii="Cambria" w:eastAsia="Cambria" w:hAnsi="Cambria" w:cs="Cambria"/>
          <w:b/>
          <w:bCs/>
          <w:sz w:val="20"/>
          <w:szCs w:val="20"/>
        </w:rPr>
        <w:t>ΠΟΛΙΤΙΚΗΣ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="00D536F1">
        <w:rPr>
          <w:rFonts w:ascii="Cambria" w:eastAsia="Cambria" w:hAnsi="Cambria" w:cs="Cambria"/>
          <w:b/>
          <w:bCs/>
          <w:sz w:val="20"/>
          <w:szCs w:val="20"/>
        </w:rPr>
        <w:t xml:space="preserve">ΣΧΟΛΗ ΚΟΙΝΩΝΙΚΩΝ, ΠΟΛΙΤΙΚΩΝ ΚΑΙ ΟΙΚΟΝΟΜΙΚΩΝ ΕΠΙΣΤΗΜΩΝ </w:t>
      </w:r>
      <w:r>
        <w:rPr>
          <w:rFonts w:ascii="Cambria" w:eastAsia="Cambria" w:hAnsi="Cambria" w:cs="Cambria"/>
          <w:b/>
          <w:bCs/>
          <w:sz w:val="20"/>
          <w:szCs w:val="20"/>
        </w:rPr>
        <w:t>Δ.Π.Θ.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</w:p>
    <w:p w14:paraId="3A1CC9C9" w14:textId="29447F04" w:rsidR="002C11CC" w:rsidRPr="00130085" w:rsidRDefault="00D862E5">
      <w:pPr>
        <w:pStyle w:val="1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  <w:lang w:val="el-GR"/>
        </w:rPr>
      </w:pP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ΙΑΝΟΥΑΡΙΟΥ-</w:t>
      </w: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ΦΕΒΡΟΥΑΡΙΟΥ </w:t>
      </w:r>
      <w:r w:rsidR="00BE5A7F"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>202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1</w:t>
      </w:r>
    </w:p>
    <w:p w14:paraId="7D75F53E" w14:textId="1EE056D2" w:rsidR="002C11CC" w:rsidRDefault="00D862E5">
      <w:pPr>
        <w:pStyle w:val="a4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ΕΝΑΡΞΗ: </w:t>
      </w:r>
      <w:r w:rsidR="00130085">
        <w:rPr>
          <w:rFonts w:ascii="Cambria" w:eastAsia="Cambria" w:hAnsi="Cambria" w:cs="Cambria"/>
          <w:b/>
          <w:bCs/>
        </w:rPr>
        <w:t xml:space="preserve">ΔΕΥΤΕΡΑ </w:t>
      </w:r>
      <w:r w:rsidR="00BE5A7F">
        <w:rPr>
          <w:rFonts w:ascii="Cambria" w:eastAsia="Cambria" w:hAnsi="Cambria" w:cs="Cambria"/>
          <w:b/>
          <w:bCs/>
        </w:rPr>
        <w:t xml:space="preserve">25 </w:t>
      </w:r>
      <w:r>
        <w:rPr>
          <w:rFonts w:ascii="Cambria" w:eastAsia="Cambria" w:hAnsi="Cambria" w:cs="Cambria"/>
          <w:b/>
          <w:bCs/>
        </w:rPr>
        <w:t xml:space="preserve">ΙΑΝΟΥΑΡΙΟΥ </w:t>
      </w:r>
      <w:r w:rsidR="00BE5A7F">
        <w:rPr>
          <w:rFonts w:ascii="Cambria" w:eastAsia="Cambria" w:hAnsi="Cambria" w:cs="Cambria"/>
          <w:b/>
          <w:bCs/>
        </w:rPr>
        <w:t xml:space="preserve">2021 </w:t>
      </w:r>
      <w:r>
        <w:rPr>
          <w:rFonts w:ascii="Cambria" w:eastAsia="Cambria" w:hAnsi="Cambria" w:cs="Cambria"/>
          <w:b/>
          <w:bCs/>
        </w:rPr>
        <w:t xml:space="preserve">– ΛΗΞΗ: ΠΑΡΑΣΚΕΥΗ </w:t>
      </w:r>
      <w:r w:rsidR="00BE5A7F">
        <w:rPr>
          <w:rFonts w:ascii="Cambria" w:eastAsia="Cambria" w:hAnsi="Cambria" w:cs="Cambria"/>
          <w:b/>
          <w:bCs/>
        </w:rPr>
        <w:t xml:space="preserve">12 </w:t>
      </w:r>
      <w:r>
        <w:rPr>
          <w:rFonts w:ascii="Cambria" w:eastAsia="Cambria" w:hAnsi="Cambria" w:cs="Cambria"/>
          <w:b/>
          <w:bCs/>
        </w:rPr>
        <w:t xml:space="preserve">ΦΕΒΡΟΥΑΡΙΟΥ </w:t>
      </w:r>
      <w:r w:rsidR="00BE5A7F">
        <w:rPr>
          <w:rFonts w:ascii="Cambria" w:eastAsia="Cambria" w:hAnsi="Cambria" w:cs="Cambria"/>
          <w:b/>
          <w:bCs/>
        </w:rPr>
        <w:t>2021</w:t>
      </w:r>
    </w:p>
    <w:p w14:paraId="314E3878" w14:textId="77777777" w:rsidR="00716550" w:rsidRDefault="00716550">
      <w:pPr>
        <w:pStyle w:val="a4"/>
        <w:jc w:val="center"/>
        <w:rPr>
          <w:rFonts w:ascii="Cambria" w:eastAsia="Cambria" w:hAnsi="Cambria" w:cs="Cambria"/>
          <w:b/>
          <w:bCs/>
        </w:rPr>
      </w:pPr>
    </w:p>
    <w:p w14:paraId="05186220" w14:textId="77777777" w:rsidR="002C11CC" w:rsidRDefault="00D862E5">
      <w:pPr>
        <w:pStyle w:val="a4"/>
        <w:spacing w:before="120"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3406"/>
        <w:gridCol w:w="3406"/>
        <w:gridCol w:w="3405"/>
        <w:gridCol w:w="3407"/>
      </w:tblGrid>
      <w:tr w:rsidR="002C11CC" w14:paraId="413D2693" w14:textId="77777777">
        <w:trPr>
          <w:trHeight w:val="26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2BFC" w14:textId="77777777" w:rsidR="002C11CC" w:rsidRDefault="00D862E5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2B87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B0BC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FC34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43E9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14:paraId="7E994200" w14:textId="77777777" w:rsidTr="00806A54">
        <w:trPr>
          <w:trHeight w:val="770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A294" w14:textId="77777777" w:rsidR="002C11CC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5A52E50D" w14:textId="1654C858" w:rsidR="002C11CC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25</w:t>
            </w:r>
            <w:r w:rsidR="00D862E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0308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</w:t>
            </w:r>
          </w:p>
          <w:p w14:paraId="1BC3258C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04ACA5FC" w14:textId="4B872752" w:rsidR="009C3307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Α έως και 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C5F3A" w:rsidRPr="004E574D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08A8E36" w14:textId="7FF066B7" w:rsidR="00362D38" w:rsidRPr="004E574D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Λ έως Ω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E7EAB33" w14:textId="77777777" w:rsidR="00362D38" w:rsidRPr="004E574D" w:rsidRDefault="00362D38" w:rsidP="00362D3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7A877D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ΙΙ</w:t>
            </w:r>
          </w:p>
          <w:p w14:paraId="73AC9695" w14:textId="77777777" w:rsidR="00EE5BFC" w:rsidRPr="004E574D" w:rsidRDefault="00EE5BFC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3F19B99B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43F6C63D" w14:textId="631B7F7D" w:rsidR="002C11CC" w:rsidRDefault="00362D38" w:rsidP="00F8096E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E986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Δημόσια Οικονομική</w:t>
            </w:r>
          </w:p>
          <w:p w14:paraId="7C4EB1F0" w14:textId="77777777" w:rsidR="00EE5BFC" w:rsidRPr="004E574D" w:rsidRDefault="00EE5BFC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</w:t>
            </w: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]</w:t>
            </w:r>
          </w:p>
          <w:p w14:paraId="720D328E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22E5815C" w14:textId="77777777" w:rsidR="002C11CC" w:rsidRDefault="001C5F3A" w:rsidP="001C5F3A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12:30-14:00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6B21" w14:textId="723C35D8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Οικονομικά τ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ου Περιβάλλοντος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A3AC07A" w14:textId="77777777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3ACBBCE" w14:textId="645C970F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00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C91ED0"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4AD9C37" w14:textId="77777777" w:rsidR="00141EE1" w:rsidRPr="0071089E" w:rsidRDefault="00141EE1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BF93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7B18774C" w14:textId="208AD4FF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Οικονομικής </w:t>
            </w:r>
          </w:p>
          <w:p w14:paraId="74A58FE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C89792B" w14:textId="4797BD15" w:rsidR="0039163A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E0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07AFA5F9" w14:textId="50A60311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 w:rsidRPr="00570D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Οικονομικής </w:t>
            </w:r>
          </w:p>
          <w:p w14:paraId="787F096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5A475BCA" w14:textId="45370A17" w:rsidR="003374A9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5C8F62E7" w14:textId="77777777" w:rsidTr="00E45598">
        <w:trPr>
          <w:trHeight w:val="22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F03C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255E1FEA" w14:textId="4DF3E68E" w:rsidR="002C11CC" w:rsidRPr="0071089E" w:rsidRDefault="00BE5A7F">
            <w:pPr>
              <w:pStyle w:val="a4"/>
              <w:tabs>
                <w:tab w:val="center" w:pos="703"/>
              </w:tabs>
              <w:ind w:firstLine="401"/>
              <w:jc w:val="left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 w:rsidR="00CC4E3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6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B59F" w14:textId="77777777" w:rsidR="00A607AC" w:rsidRPr="00DE6797" w:rsidRDefault="00A607AC" w:rsidP="00A607A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AFF8933" w14:textId="77777777" w:rsidR="00A607AC" w:rsidRPr="00DE6797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83F4DB4" w14:textId="77777777" w:rsidR="00A607AC" w:rsidRPr="004E574D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  <w:p w14:paraId="5A286935" w14:textId="0D65C811" w:rsidR="00FA1173" w:rsidRPr="00D95CCB" w:rsidRDefault="00FA1173" w:rsidP="00E45598">
            <w:pPr>
              <w:pStyle w:val="a4"/>
              <w:ind w:firstLine="401"/>
              <w:jc w:val="center"/>
              <w:rPr>
                <w:color w:val="FF000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585F" w14:textId="77777777" w:rsidR="00F8096E" w:rsidRPr="00DE6797" w:rsidRDefault="00F8096E" w:rsidP="00F8096E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115FFBD" w14:textId="77777777" w:rsidR="00F8096E" w:rsidRPr="00DE6797" w:rsidRDefault="00F8096E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12AD0C8" w14:textId="2400DD96" w:rsidR="002C11CC" w:rsidRPr="00D95CCB" w:rsidRDefault="00F8096E" w:rsidP="00F809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7E9A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535BDD98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Προστασίας</w:t>
            </w:r>
          </w:p>
          <w:p w14:paraId="0650EF9B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6A04C98C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4B5018F" w14:textId="71E7D15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F09B4E6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6DAF3F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74E8FFF7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Ασφάλισης</w:t>
            </w:r>
          </w:p>
          <w:p w14:paraId="29B09F24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77D5FE05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2984965" w14:textId="4607223E" w:rsidR="002C11CC" w:rsidRPr="004E574D" w:rsidRDefault="00AB32CA" w:rsidP="00374D4E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74D4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B6D1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Οικονομικά της Εργασίας</w:t>
            </w:r>
          </w:p>
          <w:p w14:paraId="0D665DA0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και Πολιτικές Απασχόλησης</w:t>
            </w:r>
          </w:p>
          <w:p w14:paraId="2B22739B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63B9C8CA" w14:textId="7FCD15D6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9D56016" w14:textId="77777777" w:rsidR="00AB32CA" w:rsidRDefault="00AB32CA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44DAEC" w14:textId="635F9BD3" w:rsidR="00362654" w:rsidRPr="00E45598" w:rsidRDefault="00362654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C11CC" w:rsidRPr="004E574D" w14:paraId="6CCB92F4" w14:textId="77777777" w:rsidTr="0071089E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2997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30922806" w14:textId="0BAB9C2D" w:rsidR="002C11CC" w:rsidRPr="0071089E" w:rsidRDefault="00BE5A7F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7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A3DF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63FD801F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0F290480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339E50CF" w14:textId="77777777" w:rsidR="00F619D9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BE1E917" w14:textId="35A85FE5" w:rsidR="005E1BD9" w:rsidRPr="0071089E" w:rsidRDefault="005E1BD9" w:rsidP="00A607AC">
            <w:pPr>
              <w:pStyle w:val="a4"/>
              <w:spacing w:after="40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D26A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112B15B6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3CEC9B7E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172D1F4A" w14:textId="54711CE8" w:rsidR="002C11CC" w:rsidRPr="0071089E" w:rsidRDefault="00F619D9" w:rsidP="00F619D9">
            <w:pPr>
              <w:pStyle w:val="a4"/>
              <w:jc w:val="center"/>
              <w:rPr>
                <w:color w:val="244061" w:themeColor="accent1" w:themeShade="8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5A5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Αλλαγή και </w:t>
            </w:r>
          </w:p>
          <w:p w14:paraId="68012DF6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Κοινωνικά Προβλήματα</w:t>
            </w:r>
          </w:p>
          <w:p w14:paraId="104D1A1A" w14:textId="77777777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8EF01DA" w14:textId="48A1CB9D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C96F94A" w14:textId="0C43679D" w:rsidR="002C11CC" w:rsidRPr="0071089E" w:rsidRDefault="002C11CC" w:rsidP="00BA56A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217E" w14:textId="77777777" w:rsidR="00C64C9D" w:rsidRPr="0071089E" w:rsidRDefault="00C64C9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66EEA8B8" w14:textId="3AF8DD37" w:rsidR="002C11CC" w:rsidRPr="0071089E" w:rsidRDefault="002C11CC">
            <w:pPr>
              <w:pStyle w:val="a4"/>
              <w:jc w:val="center"/>
              <w:rPr>
                <w:color w:val="244061" w:themeColor="accent1" w:themeShade="80"/>
              </w:rPr>
            </w:pPr>
          </w:p>
        </w:tc>
      </w:tr>
      <w:tr w:rsidR="00AB2637" w:rsidRPr="004E574D" w14:paraId="25427F90" w14:textId="77777777" w:rsidTr="00AB32CA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4672" w14:textId="77777777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2C49BF8C" w14:textId="071B5683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682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Φύλο και νέες τεχνολογίες </w:t>
            </w:r>
          </w:p>
          <w:p w14:paraId="4C11BBB8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F5B5EFA" w14:textId="4A965A8F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73C18EA" w14:textId="77777777" w:rsidR="00AB2637" w:rsidRDefault="00AB263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36B1D6E4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DAF858B" w14:textId="0E142A92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71A2F478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13898AAB" w14:textId="6267AF9C" w:rsidR="00D53315" w:rsidRDefault="00D53315" w:rsidP="00D53315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E998B54" w14:textId="77777777" w:rsid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446366D" w14:textId="639787A8" w:rsidR="00D53315" w:rsidRPr="0071089E" w:rsidRDefault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948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Φύλο και νέες τεχνολογίες </w:t>
            </w:r>
          </w:p>
          <w:p w14:paraId="6DEAEF76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68F186F0" w14:textId="417FA4E3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EC1E90D" w14:textId="77777777" w:rsidR="00AB2637" w:rsidRDefault="00AB263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AB17FF7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16735C" w14:textId="5F8DB6FA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68546FE1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34A2C1E6" w14:textId="5BD68ABB" w:rsidR="00D53315" w:rsidRPr="0071089E" w:rsidRDefault="00D53315" w:rsidP="005E28E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748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FF6FC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687108FA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372422D" w14:textId="25395F0D" w:rsidR="00FC0521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D4A1766" w14:textId="77777777" w:rsidR="00AB2637" w:rsidRDefault="00AB2637" w:rsidP="005E0D7E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62F56746" w14:textId="7CCF03AC" w:rsidR="00D51860" w:rsidRPr="00D51860" w:rsidRDefault="00D51860" w:rsidP="005E0D7E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A4B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75DFAE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4B12E748" w14:textId="77777777" w:rsidR="0071089E" w:rsidRPr="004E574D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6490AEB" w14:textId="1089B867" w:rsid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DEC6C22" w14:textId="77777777" w:rsidR="0071089E" w:rsidRDefault="0071089E" w:rsidP="0071089E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B87D6A5" w14:textId="2CCCDDD7" w:rsidR="00AB2637" w:rsidRPr="0071089E" w:rsidRDefault="00AB2637" w:rsidP="00D5186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2C11CC" w:rsidRPr="004E574D" w14:paraId="4E286C0F" w14:textId="77777777" w:rsidTr="00FC5B7A">
        <w:trPr>
          <w:trHeight w:val="204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7572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53FB3E33" w14:textId="5858B1FC" w:rsidR="002C11CC" w:rsidRPr="004E574D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945B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658C2ED7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4DEDDF66" w14:textId="1E893821" w:rsidR="00AA619A" w:rsidRPr="00A04744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ΚΟΥΓΙΑΣ</w:t>
            </w:r>
          </w:p>
          <w:p w14:paraId="4DC9ABA9" w14:textId="77777777" w:rsidR="00AA619A" w:rsidRPr="004E574D" w:rsidRDefault="00AA619A" w:rsidP="00B42D70">
            <w:pPr>
              <w:pStyle w:val="a4"/>
              <w:jc w:val="center"/>
              <w:rPr>
                <w:i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7A6E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3205766C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169CEA60" w14:textId="6584605C" w:rsidR="00AA619A" w:rsidRPr="004E574D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ΚΟΥΓΙΑΣ</w:t>
            </w:r>
          </w:p>
          <w:p w14:paraId="1B43CE8C" w14:textId="77777777" w:rsidR="005E28E7" w:rsidRDefault="00AA619A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</w:t>
            </w:r>
            <w:r w:rsidR="00B6680F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5E28E7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F432B81" w14:textId="77777777" w:rsidR="005E28E7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573B6A" w14:textId="135782D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Συγκριτική Κοινωνική Πολιτική</w:t>
            </w:r>
          </w:p>
          <w:p w14:paraId="028F315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[ΜΟΝΟ ΕΠΙ ΠΤΥΧΙΩ]</w:t>
            </w:r>
          </w:p>
          <w:p w14:paraId="4A64BCA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ΚΟΥΓΙΑΣ</w:t>
            </w:r>
          </w:p>
          <w:p w14:paraId="27E634FC" w14:textId="30F6CF8B" w:rsidR="005D1020" w:rsidRPr="00B6680F" w:rsidRDefault="005E28E7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4145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27B7D70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52C1BF2D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DCFF6B0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58B5FE5" w14:textId="581B8E78" w:rsidR="005E1BD9" w:rsidRPr="004E574D" w:rsidRDefault="005E1BD9" w:rsidP="002A0CCB">
            <w:pPr>
              <w:pStyle w:val="a4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B9DE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1AE26446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7A2D971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420B0A87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177066E7" w14:textId="343575A0" w:rsidR="005E1BD9" w:rsidRPr="00B6680F" w:rsidRDefault="005E1BD9" w:rsidP="005E1BD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FC65882" w14:textId="77777777" w:rsidR="009F3B0C" w:rsidRDefault="009F3B0C" w:rsidP="009F3B0C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4D719AB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1566FA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B6781D4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34D80CA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DC4B59F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FE3FCE9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16AEC2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0727CAD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E9A49E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D6DA4B0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3BF6053" w14:textId="0784DCB1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F1339EF" w14:textId="6FA2522C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13765B5" w14:textId="459D99E9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A266074" w14:textId="3D4F0FB1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D19D311" w14:textId="77777777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E91452A" w14:textId="061733DA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3E63FE" w14:textId="3FDF47F7" w:rsidR="002C11CC" w:rsidRPr="004E574D" w:rsidRDefault="00D862E5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lastRenderedPageBreak/>
        <w:t>2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7"/>
        <w:gridCol w:w="3516"/>
        <w:gridCol w:w="3517"/>
        <w:gridCol w:w="3517"/>
        <w:gridCol w:w="3515"/>
      </w:tblGrid>
      <w:tr w:rsidR="002C11CC" w:rsidRPr="004E574D" w14:paraId="73302871" w14:textId="77777777">
        <w:trPr>
          <w:trHeight w:val="26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EF5A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20"/>
                <w:szCs w:val="20"/>
              </w:rPr>
              <w:t>ΗΜΕΡΟΜΗΝΙΑ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EB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2CB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399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EAA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3FBAAFCB" w14:textId="77777777" w:rsidTr="00FC5B7A">
        <w:trPr>
          <w:trHeight w:val="109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7455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3C57AF54" w14:textId="46D964E5" w:rsidR="002C11CC" w:rsidRPr="004E574D" w:rsidRDefault="00D862E5">
            <w:pPr>
              <w:pStyle w:val="a4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  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0A2D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Εισαγωγή στην Πληροφορική</w:t>
            </w:r>
          </w:p>
          <w:p w14:paraId="69091FF6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ΣΥΛΙΒΟΥ</w:t>
            </w:r>
          </w:p>
          <w:p w14:paraId="379B063C" w14:textId="77777777" w:rsidR="004F52D3" w:rsidRDefault="00AB42E1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09:00-13:00</w:t>
            </w:r>
          </w:p>
          <w:p w14:paraId="433011E6" w14:textId="77777777" w:rsidR="002C5126" w:rsidRDefault="002C5126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93E6D5" w14:textId="3B748CB8" w:rsidR="002C5126" w:rsidRPr="004E574D" w:rsidRDefault="002C5126" w:rsidP="002C512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F558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και Οικονομική </w:t>
            </w:r>
          </w:p>
          <w:p w14:paraId="1556F7A1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της Ελλάδας</w:t>
            </w:r>
          </w:p>
          <w:p w14:paraId="446699FB" w14:textId="77777777" w:rsidR="008F3B81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219200E0" w14:textId="596A3D0E" w:rsidR="00B42D70" w:rsidRPr="00FC3DEF" w:rsidRDefault="008F3B81" w:rsidP="00FC5B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FB5" w14:textId="77777777" w:rsidR="002C5126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016187E9" w14:textId="0E4AE193" w:rsidR="002C5126" w:rsidRPr="00BF3097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15A7A6BA" w14:textId="7E634B18" w:rsidR="002C5126" w:rsidRPr="004E574D" w:rsidRDefault="002C5126" w:rsidP="002C512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9385841" w14:textId="4FA691A1" w:rsidR="00570D59" w:rsidRPr="004E574D" w:rsidRDefault="002C5126" w:rsidP="00FC5B7A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1151" w14:textId="77777777" w:rsidR="00937CA8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1A4B1450" w14:textId="77777777" w:rsidR="00937CA8" w:rsidRPr="00BF3097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4D570A44" w14:textId="77777777" w:rsidR="00937CA8" w:rsidRPr="004E574D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019EAF60" w14:textId="1F31BE4D" w:rsidR="00937CA8" w:rsidRPr="004E574D" w:rsidRDefault="00937CA8" w:rsidP="00937CA8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6BEFDFBC" w14:textId="77777777">
        <w:trPr>
          <w:trHeight w:val="222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E83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56389499" w14:textId="4CBCF52C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9802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1181F6C7" w14:textId="6B8BE8F3" w:rsidR="0039163A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41E4EBDC" w14:textId="688EF908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637FBD" w14:textId="222438CF" w:rsidR="002C11CC" w:rsidRPr="00BF3097" w:rsidRDefault="00362654" w:rsidP="00362654">
            <w:pPr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6C59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5257672A" w14:textId="7174AAD6" w:rsidR="00362654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7E1D9B42" w14:textId="68B2B52B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0FC749" w14:textId="116410DF" w:rsidR="002C11CC" w:rsidRPr="00BF3097" w:rsidRDefault="00BF3097" w:rsidP="00362654">
            <w:pPr>
              <w:pStyle w:val="a4"/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6F5" w14:textId="77777777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Αντεγκληματική</w:t>
            </w:r>
            <w:proofErr w:type="spellEnd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Πολιτική</w:t>
            </w:r>
          </w:p>
          <w:p w14:paraId="0718E1F4" w14:textId="60A10529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Παγκοσμιοποίηση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</w:p>
          <w:p w14:paraId="4EF2F862" w14:textId="77777777" w:rsidR="001416D1" w:rsidRPr="00305F47" w:rsidRDefault="001416D1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Αντεγκληματική</w:t>
            </w:r>
            <w:proofErr w:type="spellEnd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 Πολιτική</w:t>
            </w:r>
            <w:r w:rsidR="00633E66"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/</w:t>
            </w:r>
          </w:p>
          <w:p w14:paraId="26D47A6A" w14:textId="19EE3783" w:rsidR="00EE5BFC" w:rsidRPr="004E574D" w:rsidRDefault="00305F47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E5BFC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4068FBEA" w14:textId="17978596" w:rsidR="001416D1" w:rsidRPr="004E574D" w:rsidRDefault="00BF3097" w:rsidP="001416D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1612D64C" w14:textId="77777777" w:rsidR="00797E87" w:rsidRDefault="001416D1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F3BA50E" w14:textId="77777777" w:rsidR="00283413" w:rsidRDefault="00283413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444160" w14:textId="77777777" w:rsidR="00305F47" w:rsidRPr="00E77768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168CD200" w14:textId="77777777" w:rsidR="00305F47" w:rsidRPr="00E77768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33610079" w14:textId="77777777" w:rsidR="00305F47" w:rsidRPr="0071089E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71A5C4A6" w14:textId="2B5BFDD2" w:rsidR="00283413" w:rsidRPr="004E574D" w:rsidRDefault="00305F47" w:rsidP="00305F47">
            <w:pPr>
              <w:pStyle w:val="a4"/>
              <w:jc w:val="center"/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2F4B" w14:textId="77777777" w:rsidR="00305F47" w:rsidRPr="00E77768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44940718" w14:textId="77777777" w:rsidR="00305F47" w:rsidRPr="00E77768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7DE0FC0F" w14:textId="77777777" w:rsidR="00305F47" w:rsidRPr="0071089E" w:rsidRDefault="00305F47" w:rsidP="00305F47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7F75F974" w14:textId="3B32C236" w:rsidR="002C11CC" w:rsidRPr="004E574D" w:rsidRDefault="00305F47" w:rsidP="00305F47">
            <w:pPr>
              <w:pStyle w:val="a4"/>
              <w:jc w:val="center"/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</w:tr>
      <w:tr w:rsidR="002C11CC" w:rsidRPr="004E574D" w14:paraId="009CDCCB" w14:textId="77777777">
        <w:trPr>
          <w:trHeight w:val="103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0E3B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4899CCAB" w14:textId="471455F3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3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0555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Κοινωνική Πολιτική /</w:t>
            </w:r>
          </w:p>
          <w:p w14:paraId="7D206864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Κοινωνική Πολιτική/</w:t>
            </w:r>
          </w:p>
          <w:p w14:paraId="5F51AE5A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Κοινωνικά Προβλήματα</w:t>
            </w:r>
          </w:p>
          <w:p w14:paraId="5B9A8D6F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και Κοινωνική Πολιτική/</w:t>
            </w:r>
          </w:p>
          <w:p w14:paraId="5330B3E3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ΑΔΑΜ</w:t>
            </w:r>
          </w:p>
          <w:p w14:paraId="0E720022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Α έως και Κ: 17:00-19:00</w:t>
            </w:r>
          </w:p>
          <w:p w14:paraId="467BC4B6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Λ έως Ω: 19:00 -21:00</w:t>
            </w:r>
          </w:p>
          <w:p w14:paraId="47B1D644" w14:textId="77777777" w:rsidR="00570D59" w:rsidRDefault="00570D59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C75DCDA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Εργασία</w:t>
            </w:r>
          </w:p>
          <w:p w14:paraId="20A64B1F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1D0B6151" w14:textId="269CB962" w:rsidR="00570D59" w:rsidRPr="004E574D" w:rsidRDefault="00570D59" w:rsidP="00570D59">
            <w:pPr>
              <w:pStyle w:val="a4"/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E4A1" w14:textId="00158472" w:rsidR="00486E86" w:rsidRPr="00486E86" w:rsidRDefault="00486E86" w:rsidP="007F565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86E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Ποσοτικές Μέθοδοι Κοινωνικής Έρευνας-Στατιστική Ανάλυση με τη χρήση Η/Υ </w:t>
            </w:r>
          </w:p>
          <w:p w14:paraId="43F2AE2F" w14:textId="77777777" w:rsidR="00486E86" w:rsidRPr="004E574D" w:rsidRDefault="00486E86" w:rsidP="00486E86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501115AB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A791DBC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1B5C973" w14:textId="77777777" w:rsidR="00570D59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19A3D63" w14:textId="1D362853" w:rsidR="00570D59" w:rsidRPr="003750B7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750B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Κοινοτική Εργασία</w:t>
            </w:r>
          </w:p>
          <w:p w14:paraId="3531B597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F10254A" w14:textId="77777777" w:rsidR="00570D59" w:rsidRPr="009D4A25" w:rsidRDefault="00570D59" w:rsidP="00570D59">
            <w:pPr>
              <w:pStyle w:val="a4"/>
              <w:ind w:firstLine="293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58A11600" w14:textId="39737401" w:rsidR="002C11CC" w:rsidRPr="004E574D" w:rsidRDefault="00570D59" w:rsidP="00570D59">
            <w:pPr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DFC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7654F08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339BC608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7A08DEDE" w14:textId="1DD43210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6D5D2F8" w14:textId="77777777" w:rsidR="002C11CC" w:rsidRPr="004E574D" w:rsidRDefault="002C11CC" w:rsidP="001873DE">
            <w:pPr>
              <w:pStyle w:val="a4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F32B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592F90A9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10CD8DA5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38BFBC26" w14:textId="463541B5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40B4D2F" w14:textId="77777777" w:rsidR="002C11CC" w:rsidRPr="004E574D" w:rsidRDefault="002C11CC" w:rsidP="00460384">
            <w:pPr>
              <w:pStyle w:val="a4"/>
              <w:jc w:val="center"/>
            </w:pPr>
          </w:p>
        </w:tc>
      </w:tr>
      <w:tr w:rsidR="002C11CC" w:rsidRPr="004E574D" w14:paraId="0E8450FE" w14:textId="77777777">
        <w:trPr>
          <w:trHeight w:val="422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0D9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4E4A573E" w14:textId="58E6FE96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4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7EE6" w14:textId="13602BAF" w:rsidR="00B01008" w:rsidRPr="00B01008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ων μορφών Κοινωνικής Πρόνοιας και Κοινωνικής Πολιτικής</w:t>
            </w:r>
          </w:p>
          <w:p w14:paraId="1754057D" w14:textId="77777777" w:rsidR="00B01008" w:rsidRPr="004E574D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0D634E47" w14:textId="779EF529" w:rsidR="00B01008" w:rsidRPr="004E574D" w:rsidRDefault="00B01008" w:rsidP="00B0100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5CE8131E" w14:textId="77777777" w:rsidR="00F67006" w:rsidRDefault="00F67006" w:rsidP="00F67006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E325FA8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Κράτος και Κρατικές Πολιτικές</w:t>
            </w:r>
          </w:p>
          <w:p w14:paraId="7D8C903C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148656B2" w14:textId="1D90393E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ΣΕΡΜΠΟΣ</w:t>
            </w:r>
          </w:p>
          <w:p w14:paraId="1501B9A2" w14:textId="48334457" w:rsidR="00570D59" w:rsidRPr="00F67006" w:rsidRDefault="00570D59" w:rsidP="00570D59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3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B08C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Κοινωνική Ψυχολογία</w:t>
            </w: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3E2BB530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Ψυχολογία</w:t>
            </w:r>
          </w:p>
          <w:p w14:paraId="2DD2D379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C07850E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4E1B03BF" w14:textId="17881120" w:rsidR="00B1489A" w:rsidRPr="004E574D" w:rsidRDefault="00B1489A" w:rsidP="00B1489A">
            <w:pPr>
              <w:pStyle w:val="a4"/>
              <w:jc w:val="center"/>
            </w:pP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418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Λειτουργία</w:t>
            </w:r>
          </w:p>
          <w:p w14:paraId="586D1776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της Ευρωπαϊκής Ένωσης</w:t>
            </w:r>
          </w:p>
          <w:p w14:paraId="6C29F34A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ΣΕΡΜΠΟΣ</w:t>
            </w:r>
          </w:p>
          <w:p w14:paraId="20674D87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1C415F8E" w14:textId="77777777" w:rsidR="00937CA8" w:rsidRDefault="00937CA8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321C12" w14:textId="77777777" w:rsidR="00460384" w:rsidRDefault="00460384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6B95C4" w14:textId="77777777" w:rsidR="002C11CC" w:rsidRPr="00381744" w:rsidRDefault="002C11CC" w:rsidP="00916903">
            <w:pPr>
              <w:pStyle w:val="a4"/>
              <w:jc w:val="center"/>
              <w:rPr>
                <w:lang w:val="en-GB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461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Ανισότητα, Φτώχεια</w:t>
            </w:r>
          </w:p>
          <w:p w14:paraId="3CB78752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Κοινωνικός Αποκλεισμός</w:t>
            </w:r>
          </w:p>
          <w:p w14:paraId="67CF19A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0F17CC60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8F097D2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19.00-21:00</w:t>
            </w:r>
          </w:p>
          <w:p w14:paraId="0BE43AB9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A1E2BD" w14:textId="05216527" w:rsidR="00DD774F" w:rsidRPr="004E574D" w:rsidRDefault="00DD774F" w:rsidP="00916903">
            <w:pPr>
              <w:pStyle w:val="a4"/>
              <w:jc w:val="center"/>
            </w:pPr>
          </w:p>
        </w:tc>
      </w:tr>
      <w:tr w:rsidR="002C11CC" w:rsidRPr="004E574D" w14:paraId="174A3C74" w14:textId="77777777">
        <w:trPr>
          <w:trHeight w:val="207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C12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4BBE5011" w14:textId="0A8F0514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5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1D3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Αρχές Διοίκησης και Οργάνωσης</w:t>
            </w:r>
          </w:p>
          <w:p w14:paraId="54978EC1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54C574E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0744E1C4" w14:textId="750809B2" w:rsidR="003162BC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3EBB34D" w14:textId="77777777" w:rsidR="003162BC" w:rsidRDefault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3E35D58F" w14:textId="387ABEF2" w:rsidR="002C11CC" w:rsidRPr="004E574D" w:rsidRDefault="002C11CC" w:rsidP="0071089E">
            <w:pPr>
              <w:pStyle w:val="a4"/>
              <w:jc w:val="center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B1C1" w14:textId="77777777" w:rsidR="00C94FB2" w:rsidRPr="00746BCB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4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Ποιοτικές Μέθοδοι Κοινωνικής Έρευνας</w:t>
            </w:r>
          </w:p>
          <w:p w14:paraId="155300F9" w14:textId="77777777" w:rsidR="00C94FB2" w:rsidRPr="001D6E93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2C590B5A" w14:textId="77777777" w:rsidR="00C94FB2" w:rsidRPr="004E574D" w:rsidRDefault="00C94FB2" w:rsidP="00C94FB2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669233B" w14:textId="6A796A5E" w:rsidR="00A7339E" w:rsidRPr="00F05D45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1CE03427" w14:textId="77777777" w:rsidR="00A7339E" w:rsidRPr="004E574D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D61E5" w14:textId="187736B3" w:rsidR="00431D23" w:rsidRPr="004E574D" w:rsidRDefault="00431D23" w:rsidP="00431D2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1D50" w14:textId="1619DF04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  <w:t>Κοινωνική Δημογραφία</w:t>
            </w:r>
          </w:p>
          <w:p w14:paraId="7985BDA7" w14:textId="77777777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ΖΑΦΕΙΡΗΣ</w:t>
            </w:r>
          </w:p>
          <w:p w14:paraId="48A40E49" w14:textId="77777777" w:rsidR="002C11CC" w:rsidRDefault="00133142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18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2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1:00</w:t>
            </w:r>
          </w:p>
          <w:p w14:paraId="16809CD6" w14:textId="77777777" w:rsidR="00BA56A5" w:rsidRDefault="00BA56A5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F0D6B86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Μέθοδοι Οικονομικής</w:t>
            </w:r>
          </w:p>
          <w:p w14:paraId="20E2CCD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 Κοινωνικών</w:t>
            </w:r>
          </w:p>
          <w:p w14:paraId="37D95A27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Προγραμμάτων/ Μέθοδοι Οικονομικής</w:t>
            </w:r>
          </w:p>
          <w:p w14:paraId="2864624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</w:t>
            </w:r>
          </w:p>
          <w:p w14:paraId="2E1B5560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69A708F5" w14:textId="2AC17584" w:rsidR="00BA56A5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5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5A21760A" w14:textId="58C4F1E4" w:rsidR="00BA56A5" w:rsidRPr="004E574D" w:rsidRDefault="00BA56A5" w:rsidP="00A7339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FC6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Πολιτική Υγείας</w:t>
            </w:r>
          </w:p>
          <w:p w14:paraId="59A9AD7D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D717717" w14:textId="784B5EB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7E7DAD94" w14:textId="367906F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00AFD78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Διοίκηση</w:t>
            </w:r>
          </w:p>
          <w:p w14:paraId="40AA8856" w14:textId="77777777" w:rsidR="00BC2F18" w:rsidRPr="0071089E" w:rsidRDefault="00BC2F18" w:rsidP="00BC2F18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Κοινωνικών Υπηρεσιών</w:t>
            </w:r>
          </w:p>
          <w:p w14:paraId="693D175E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C0D29D7" w14:textId="67B66D9A" w:rsidR="00BC2F18" w:rsidRP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50BA548B" w14:textId="77777777" w:rsidR="002C11CC" w:rsidRPr="004E574D" w:rsidRDefault="002C11CC"/>
        </w:tc>
      </w:tr>
    </w:tbl>
    <w:p w14:paraId="15FDED75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498B67A3" w14:textId="77777777" w:rsidR="000460B8" w:rsidRPr="004E574D" w:rsidRDefault="000460B8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413B2A8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2B993BA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64FEFE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97277F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ED32015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482A383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2C7C948" w14:textId="0687003D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420E73A" w14:textId="7D533EFC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DA43C1C" w14:textId="77777777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581B030" w14:textId="5F4AB9A2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0C05E15" w14:textId="77777777" w:rsidR="001873DE" w:rsidRDefault="001873DE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B5103E4" w14:textId="1FD2E039" w:rsidR="009F3B0C" w:rsidRDefault="009F3B0C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F0AC1E" w14:textId="6707EAB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C36271" w14:textId="23A4503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A6D6B3" w14:textId="7A9E0FD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D1A463" w14:textId="319C2D54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F83AE4E" w14:textId="77777777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2574790" w14:textId="19614BF6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4ABDE87" w14:textId="1084C9C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3E4809" w14:textId="77777777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E0F3598" w14:textId="77777777" w:rsidR="002C11CC" w:rsidRPr="004E574D" w:rsidRDefault="00D862E5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t>3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501"/>
        <w:gridCol w:w="3501"/>
        <w:gridCol w:w="3501"/>
        <w:gridCol w:w="3501"/>
      </w:tblGrid>
      <w:tr w:rsidR="002C11CC" w:rsidRPr="004E574D" w14:paraId="28166409" w14:textId="77777777">
        <w:trPr>
          <w:trHeight w:val="261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D41F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18"/>
                <w:szCs w:val="18"/>
              </w:rPr>
              <w:t>ΗΜΕΡΟΜΗΝΙΑ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832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2DFC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182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B75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5DAF910C" w14:textId="77777777" w:rsidTr="00FC5B7A">
        <w:trPr>
          <w:trHeight w:val="339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82C2" w14:textId="225534B1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  <w:r w:rsidRPr="004E574D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9F45" w14:textId="77777777" w:rsidR="002C11CC" w:rsidRPr="009B3B17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Κοινωνικός Σχεδιασμός</w:t>
            </w:r>
          </w:p>
          <w:p w14:paraId="75B01BD7" w14:textId="3E76DFCC" w:rsidR="00EE5BFC" w:rsidRPr="009B3B17" w:rsidRDefault="00EE5BF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A7126D3" w14:textId="77777777" w:rsidR="00CC08A8" w:rsidRPr="009B3B17" w:rsidRDefault="00CC08A8" w:rsidP="00CC08A8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594A6B1F" w14:textId="77777777" w:rsidR="002C11CC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EF44C1A" w14:textId="77777777" w:rsidR="008B734B" w:rsidRDefault="008B734B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2D1865DA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Μεθοδολογία Κοινωνικής Έρευνας/ </w:t>
            </w:r>
          </w:p>
          <w:p w14:paraId="1C081EF5" w14:textId="77777777" w:rsidR="008B734B" w:rsidRPr="00103AF9" w:rsidRDefault="008B734B" w:rsidP="008B734B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</w:t>
            </w:r>
          </w:p>
          <w:p w14:paraId="7E9870C5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392B389E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F481B14" w14:textId="7D2C470D" w:rsidR="008B734B" w:rsidRPr="004E574D" w:rsidRDefault="008B734B" w:rsidP="00916903">
            <w:pPr>
              <w:pStyle w:val="a4"/>
              <w:jc w:val="center"/>
            </w:pPr>
            <w:r w:rsidRPr="008B734B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11:00-13:00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486" w14:textId="2373BC77" w:rsidR="003E21C4" w:rsidRPr="00034D76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6DBAE289" w14:textId="77777777" w:rsidR="00FE15AA" w:rsidRPr="00034D76" w:rsidRDefault="003E21C4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και [Κοινωνικής] Ανάπτυξης</w:t>
            </w:r>
            <w:r w:rsidR="00FE15AA"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 xml:space="preserve">/ </w:t>
            </w:r>
          </w:p>
          <w:p w14:paraId="108DBB6F" w14:textId="10E9A064" w:rsidR="00FE15AA" w:rsidRPr="00034D76" w:rsidRDefault="00FE15AA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2DBE96EC" w14:textId="07F54F64" w:rsidR="005C483A" w:rsidRPr="00BD045C" w:rsidRDefault="005C483A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846E454" w14:textId="77777777" w:rsidR="006D7748" w:rsidRDefault="00D862E5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  <w:r w:rsidR="006D7748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2E878D4" w14:textId="77777777" w:rsidR="006D7748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36301314" w14:textId="52B272BC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Η </w:t>
            </w: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Κοινωνική </w:t>
            </w:r>
          </w:p>
          <w:p w14:paraId="6D58C9FE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Πολιτική </w:t>
            </w: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της ΕΕ</w:t>
            </w:r>
          </w:p>
          <w:p w14:paraId="024A0C6A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DCAEACA" w14:textId="25BF48AD" w:rsidR="006D7748" w:rsidRDefault="000B5A33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ΚΟΥΓΙΑΣ</w:t>
            </w:r>
            <w:r w:rsidR="006D7748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6B4EFF65" w14:textId="77777777" w:rsidR="002C11CC" w:rsidRDefault="006D7748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09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</w:t>
            </w:r>
          </w:p>
          <w:p w14:paraId="73724E51" w14:textId="77777777" w:rsidR="005E28E7" w:rsidRDefault="005E28E7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03337CDB" w14:textId="77777777" w:rsidR="005E28E7" w:rsidRPr="00103AF9" w:rsidRDefault="005E28E7" w:rsidP="005E28E7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ΙΙ</w:t>
            </w:r>
          </w:p>
          <w:p w14:paraId="694981BF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44037254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345C73F" w14:textId="77777777" w:rsidR="005E28E7" w:rsidRPr="00F8096E" w:rsidRDefault="005E28E7" w:rsidP="005E28E7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8096E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17:00-19:00 </w:t>
            </w:r>
          </w:p>
          <w:p w14:paraId="03B0AF0F" w14:textId="50A8B69C" w:rsidR="005E28E7" w:rsidRPr="004E574D" w:rsidRDefault="005E28E7" w:rsidP="006D774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8554" w14:textId="77777777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Κοινωνία Πολιτών και Κοινωνική Πολιτική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/</w:t>
            </w:r>
          </w:p>
          <w:p w14:paraId="0F5FA7CF" w14:textId="77777777" w:rsidR="00E579D2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ΜΚΟ και Κοινωνική Πολιτική</w:t>
            </w:r>
          </w:p>
          <w:p w14:paraId="63B55DD4" w14:textId="77777777" w:rsidR="00336693" w:rsidRPr="00034D76" w:rsidRDefault="00E579D2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  <w:r w:rsidR="00336693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3FDD7F9B" w14:textId="730617E8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9BF1590" w14:textId="65DBA889" w:rsidR="00D75051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9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2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1:00</w:t>
            </w:r>
          </w:p>
          <w:p w14:paraId="6B56901C" w14:textId="77777777" w:rsidR="008E209D" w:rsidRDefault="008E209D" w:rsidP="00336693">
            <w:pPr>
              <w:jc w:val="center"/>
              <w:rPr>
                <w:rFonts w:ascii="Calibri" w:eastAsia="Times New Roman" w:hAnsi="Calibri" w:cs="Calibri"/>
                <w:strike/>
                <w:color w:val="244061" w:themeColor="accent1" w:themeShade="80"/>
                <w:sz w:val="18"/>
                <w:szCs w:val="18"/>
              </w:rPr>
            </w:pPr>
          </w:p>
          <w:p w14:paraId="6911731E" w14:textId="77777777" w:rsidR="00746BCB" w:rsidRPr="00F954A3" w:rsidRDefault="00746BCB" w:rsidP="008E209D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40EDE62A" w14:textId="1138415C" w:rsidR="008E209D" w:rsidRPr="004E574D" w:rsidRDefault="008E209D" w:rsidP="00EF0FC0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215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Κοινωνική Ασφάλεια/</w:t>
            </w:r>
          </w:p>
          <w:p w14:paraId="25E39251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Ανάλυση Κοινωνικής Πολιτικής ΙΙ:</w:t>
            </w:r>
          </w:p>
          <w:p w14:paraId="2670FA3B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 Προγραμμάτων/</w:t>
            </w:r>
          </w:p>
          <w:p w14:paraId="573C7243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Διεθνής Κοινωνική Πολιτική</w:t>
            </w:r>
          </w:p>
          <w:p w14:paraId="44F86375" w14:textId="77777777" w:rsidR="00A84DD6" w:rsidRPr="00EF0FC0" w:rsidRDefault="00A84DD6" w:rsidP="0028517B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80C67A8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318DA5BD" w14:textId="77777777" w:rsidR="002C11CC" w:rsidRDefault="0028517B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17:00-19:00</w:t>
            </w:r>
          </w:p>
          <w:p w14:paraId="27A53737" w14:textId="77777777" w:rsidR="006C60AE" w:rsidRDefault="006C60AE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6CADAC15" w14:textId="4B703162" w:rsidR="006C60AE" w:rsidRPr="004E574D" w:rsidRDefault="006C60AE" w:rsidP="006C60AE">
            <w:pPr>
              <w:pStyle w:val="a4"/>
              <w:jc w:val="center"/>
            </w:pPr>
          </w:p>
        </w:tc>
      </w:tr>
      <w:tr w:rsidR="002C11CC" w:rsidRPr="004E574D" w14:paraId="5A627A46" w14:textId="77777777" w:rsidTr="00916903">
        <w:trPr>
          <w:trHeight w:val="902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5719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78861679" w14:textId="288AC57E" w:rsidR="002C11CC" w:rsidRPr="004E574D" w:rsidRDefault="00BE5A7F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093B" w14:textId="77777777" w:rsidR="002C11CC" w:rsidRPr="006D7748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Ψυχολογία</w:t>
            </w:r>
          </w:p>
          <w:p w14:paraId="1A83FE38" w14:textId="77777777" w:rsidR="00C068DD" w:rsidRPr="006D7748" w:rsidRDefault="00C068DD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4BC5F64" w14:textId="77777777" w:rsidR="00C068DD" w:rsidRPr="006D7748" w:rsidRDefault="00D862E5" w:rsidP="00C068DD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1472F077" w14:textId="4A21B39D" w:rsidR="002C11CC" w:rsidRPr="004E574D" w:rsidRDefault="00F418C3" w:rsidP="0071089E">
            <w:pPr>
              <w:pStyle w:val="a4"/>
              <w:jc w:val="center"/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7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EA68" w14:textId="77777777" w:rsidR="00DA55EE" w:rsidRDefault="00DA55E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B4077" w14:textId="272D7CFD" w:rsidR="00DA55EE" w:rsidRPr="004E574D" w:rsidRDefault="00DA55EE" w:rsidP="00356DA3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0746" w14:textId="6902765B" w:rsidR="008565AF" w:rsidRPr="004E574D" w:rsidRDefault="008565AF" w:rsidP="00E2280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D8FA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Διδακτική Κοινωνικών Επιστημών</w:t>
            </w:r>
          </w:p>
          <w:p w14:paraId="5894D2C6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6503B5CE" w14:textId="333DBC4D" w:rsidR="002C11CC" w:rsidRPr="004E574D" w:rsidRDefault="00F418C3" w:rsidP="0071089E">
            <w:pPr>
              <w:pStyle w:val="a4"/>
              <w:tabs>
                <w:tab w:val="center" w:pos="588"/>
                <w:tab w:val="left" w:pos="1172"/>
              </w:tabs>
              <w:jc w:val="center"/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D862E5"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</w:p>
        </w:tc>
      </w:tr>
      <w:tr w:rsidR="002C11CC" w:rsidRPr="004E574D" w14:paraId="2E730268" w14:textId="77777777" w:rsidTr="00916903">
        <w:trPr>
          <w:trHeight w:val="1590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B27D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1C411DD5" w14:textId="21BCF5BE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DF48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Δίκαιο/</w:t>
            </w:r>
          </w:p>
          <w:p w14:paraId="1D318581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Δημόσιο  Δίκαιο</w:t>
            </w:r>
          </w:p>
          <w:p w14:paraId="0FDB701F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706908F6" w14:textId="77777777" w:rsidR="002B0EC0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3FA9BD6B" w14:textId="77777777" w:rsidR="006F018C" w:rsidRPr="004E574D" w:rsidRDefault="006F018C" w:rsidP="00E45598">
            <w:pPr>
              <w:pStyle w:val="a4"/>
              <w:spacing w:after="4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B60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Εγκληματολογία</w:t>
            </w:r>
          </w:p>
          <w:p w14:paraId="0B8E09FD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ΚΟΥΛΟΥΡΗΣ </w:t>
            </w:r>
          </w:p>
          <w:p w14:paraId="26F3B642" w14:textId="77777777" w:rsidR="002C11CC" w:rsidRDefault="00D862E5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EA3C9FB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889161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3DFEFE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6C3E6C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A3A182" w14:textId="77777777" w:rsidR="009F3B0C" w:rsidRPr="00E45598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DA5B" w14:textId="2A1D4A68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2961A23D" w14:textId="6F545E15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2199B516" w14:textId="35B8AB5F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8932013" w14:textId="0F423419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409CC7" w14:textId="3BF27030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48CB2661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06AB5FD3" w14:textId="04B81FAD" w:rsidR="00A622B4" w:rsidRPr="004E574D" w:rsidRDefault="00934AB5" w:rsidP="00E2280D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A33" w14:textId="31299362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48C81D2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4012ED62" w14:textId="70A55DE5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13101B12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00F515" w14:textId="77777777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31C6F39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7787C3E4" w14:textId="6BEB4532" w:rsidR="002C11CC" w:rsidRPr="004E574D" w:rsidRDefault="00934AB5" w:rsidP="00934AB5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14A1584B" w14:textId="77777777" w:rsidTr="00916903">
        <w:trPr>
          <w:trHeight w:val="203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1DE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09F91E9D" w14:textId="177184DF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16C5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782E6412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C447BDF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6A51108C" w14:textId="7DC94EF3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4B27C" w14:textId="77777777" w:rsidR="001E3209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Πολιτική Επιστήμη</w:t>
            </w:r>
          </w:p>
          <w:p w14:paraId="407020E7" w14:textId="77777777" w:rsidR="00C068DD" w:rsidRPr="00E2280D" w:rsidRDefault="00C068DD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28AB204D" w14:textId="77777777" w:rsidR="00336693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33CD95BB" w14:textId="6F56CC75" w:rsidR="001E3209" w:rsidRPr="004E574D" w:rsidRDefault="001E3209" w:rsidP="00A607AC">
            <w:pPr>
              <w:pStyle w:val="a4"/>
              <w:jc w:val="center"/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15:00-17:00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F980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2771AA26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66E06BAB" w14:textId="77777777" w:rsidR="002C11CC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4A8F6972" w14:textId="7FDCDA95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2EABF" w14:textId="77777777" w:rsidR="00A622B4" w:rsidRPr="004E574D" w:rsidRDefault="00A622B4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C1E20E" w14:textId="06E55631" w:rsidR="001E3209" w:rsidRPr="004E574D" w:rsidRDefault="001E3209" w:rsidP="00B910FB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0A73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1D3FD60A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350305A4" w14:textId="77777777" w:rsidR="00C64899" w:rsidRPr="004E574D" w:rsidRDefault="00C64899" w:rsidP="00C6489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1866DDE7" w14:textId="77777777" w:rsidR="00C64899" w:rsidRPr="004E574D" w:rsidRDefault="005D1ADB" w:rsidP="00C6489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2BE3ED19" w14:textId="77777777" w:rsidR="002C11CC" w:rsidRDefault="002C11CC" w:rsidP="00B817A4">
            <w:pPr>
              <w:pStyle w:val="a4"/>
              <w:jc w:val="center"/>
            </w:pPr>
          </w:p>
          <w:p w14:paraId="60DAC1C3" w14:textId="77777777" w:rsidR="00DA096D" w:rsidRDefault="00DA096D" w:rsidP="00DA096D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5BA8B5" w14:textId="3B78FF38" w:rsidR="00DA096D" w:rsidRPr="004E574D" w:rsidRDefault="00DA096D" w:rsidP="00B817A4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BB41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60F28D0B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5419D66E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E442854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063EDAB" w14:textId="0113F87F" w:rsidR="002E6A7A" w:rsidRPr="009D4A25" w:rsidRDefault="002E6A7A">
            <w:pPr>
              <w:rPr>
                <w:lang w:val="en-GB"/>
              </w:rPr>
            </w:pPr>
          </w:p>
        </w:tc>
      </w:tr>
      <w:tr w:rsidR="002C11CC" w:rsidRPr="004E574D" w14:paraId="04D7B5A3" w14:textId="77777777" w:rsidTr="00407951">
        <w:trPr>
          <w:trHeight w:val="275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FE4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ΠΑΡΑΣΚΕΥΗ</w:t>
            </w:r>
          </w:p>
          <w:p w14:paraId="7C5CBBFF" w14:textId="4142E714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2C72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0041E5CA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7B1917B9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CB00DE5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5911CB74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1AB70300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BCC366" w14:textId="4DB0CB49" w:rsidR="005E0D7E" w:rsidRPr="004E574D" w:rsidRDefault="00E32563" w:rsidP="00E32563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CA1006A" w14:textId="77777777" w:rsidR="005E0D7E" w:rsidRPr="004E574D" w:rsidRDefault="005E0D7E" w:rsidP="001833F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99AC9D" w14:textId="7DA37075" w:rsidR="00D53315" w:rsidRPr="004E574D" w:rsidRDefault="00D53315" w:rsidP="00F67006">
            <w:pPr>
              <w:pStyle w:val="a4"/>
              <w:spacing w:after="40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2CD5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Ατομικά και Κοινωνικά Δικαιώματα/</w:t>
            </w:r>
          </w:p>
          <w:p w14:paraId="2819E350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Ανθρώπινα Δικαιώματα/</w:t>
            </w:r>
          </w:p>
          <w:p w14:paraId="04323853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Συνταγματικό Δίκαιο ΙΙ</w:t>
            </w:r>
          </w:p>
          <w:p w14:paraId="15A78DD7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7F921BC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49558196" w14:textId="77777777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686496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14E7B3B9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17E682E5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13857FF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69948C14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2CECF2F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EEFCF0" w14:textId="56A81A55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D044F70" w14:textId="03892426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B56B79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Διοικητικό Δίκαιο/</w:t>
            </w:r>
          </w:p>
          <w:p w14:paraId="49E8B8E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Διοικητικό Δίκαιο 1</w:t>
            </w:r>
          </w:p>
          <w:p w14:paraId="000B503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Δημόσιας Διοίκησης</w:t>
            </w:r>
          </w:p>
          <w:p w14:paraId="4D11FC77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60F45EF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FACE18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3F3C69D8" w14:textId="77777777" w:rsidR="00E32563" w:rsidRDefault="00E32563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3ABB22" w14:textId="77777777" w:rsidR="001D6E93" w:rsidRPr="004E574D" w:rsidRDefault="001D6E93" w:rsidP="005E0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161C80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Περιβαλλοντική Πολιτική/</w:t>
            </w:r>
          </w:p>
          <w:p w14:paraId="35503DEE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Διεθνής Περιβαλλοντική Πολιτική/</w:t>
            </w:r>
          </w:p>
          <w:p w14:paraId="6264AEB9" w14:textId="77777777" w:rsidR="00E579D2" w:rsidRPr="00A02688" w:rsidRDefault="00E579D2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 ΕΠΙ ΠΤΥΧΙΩ]</w:t>
            </w:r>
          </w:p>
          <w:p w14:paraId="4B8FD230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ΠΑΠΑΔΗΜΗΤΡΙΟΥ</w:t>
            </w:r>
          </w:p>
          <w:p w14:paraId="1AA9B9F6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10:00-11:00</w:t>
            </w:r>
          </w:p>
          <w:p w14:paraId="3DD82882" w14:textId="0DF8E3EC" w:rsidR="00E45598" w:rsidRPr="00E45598" w:rsidRDefault="00E45598" w:rsidP="00F67006">
            <w:pPr>
              <w:pStyle w:val="a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E8E8" w14:textId="77777777" w:rsidR="000947A1" w:rsidRPr="00A02688" w:rsidRDefault="000947A1" w:rsidP="000947A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Ανάλυση Δημόσιας Πολιτικής</w:t>
            </w:r>
          </w:p>
          <w:p w14:paraId="4071D26A" w14:textId="77777777" w:rsidR="000947A1" w:rsidRPr="00A02688" w:rsidRDefault="000947A1" w:rsidP="000947A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07F154F9" w14:textId="7B657AC3" w:rsidR="001833FC" w:rsidRDefault="000947A1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  <w:p w14:paraId="7F2396F4" w14:textId="13630242" w:rsidR="00E32563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14:paraId="1D860EB6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Θεσμικό Πλαίσιο</w:t>
            </w:r>
          </w:p>
          <w:p w14:paraId="3AEF0DA5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της Κοινωνικής Προστασίας/</w:t>
            </w:r>
          </w:p>
          <w:p w14:paraId="7FEB4F40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Δίκαιο Κοινωνικής Ασφάλειας/</w:t>
            </w:r>
          </w:p>
          <w:p w14:paraId="014C4211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Δίκαιο Κοινωνικής Ασφάλισης</w:t>
            </w: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658F245F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Διοικητικό Δίκαιο ΙΙ-</w:t>
            </w:r>
          </w:p>
          <w:p w14:paraId="3F733212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 xml:space="preserve"> Έλεγχος Δημόσιας Διοίκησης</w:t>
            </w:r>
          </w:p>
          <w:p w14:paraId="4154AE83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8B7A67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7AED83" w14:textId="7229D77F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4A3D2570" w14:textId="26D20EBC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6BC4BEE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40B9B4EA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2F5E4B7A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638BFBF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85A5BF1" w14:textId="77777777" w:rsidR="00E32563" w:rsidRPr="00C32115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color w:val="4F6228" w:themeColor="accent3" w:themeShade="80"/>
                <w:sz w:val="18"/>
                <w:szCs w:val="18"/>
              </w:rPr>
            </w:pPr>
          </w:p>
          <w:p w14:paraId="73C6FE4D" w14:textId="77777777" w:rsidR="00DA096D" w:rsidRPr="00D53315" w:rsidRDefault="00DA096D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</w:p>
          <w:p w14:paraId="547058FB" w14:textId="23992C45" w:rsidR="00450DA9" w:rsidRPr="004E574D" w:rsidRDefault="00450DA9" w:rsidP="00A0268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8C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Μετανάστευση και</w:t>
            </w:r>
          </w:p>
          <w:p w14:paraId="3B12104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Μεταναστευτική Πολιτική</w:t>
            </w:r>
          </w:p>
          <w:p w14:paraId="3F07B7BB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  <w:t>[ΜΟΝΟ ΕΠΙ ΠΤΥΧΙΩ]</w:t>
            </w:r>
          </w:p>
          <w:p w14:paraId="26205A66" w14:textId="72EDF2EC" w:rsidR="00D53315" w:rsidRPr="00A02688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559D0D2C" w14:textId="77777777" w:rsidR="003E21C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13:00-15:00</w:t>
            </w:r>
          </w:p>
          <w:p w14:paraId="33662141" w14:textId="77777777" w:rsidR="00F80FB3" w:rsidRDefault="00F80FB3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</w:p>
          <w:p w14:paraId="70168D1B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2C30447D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52C036AB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2EA82D1E" w14:textId="050F34B8" w:rsidR="00F80FB3" w:rsidRPr="004E574D" w:rsidRDefault="00F80FB3" w:rsidP="00D53315">
            <w:pPr>
              <w:pStyle w:val="a4"/>
              <w:jc w:val="center"/>
            </w:pPr>
          </w:p>
        </w:tc>
      </w:tr>
    </w:tbl>
    <w:p w14:paraId="625FEA9B" w14:textId="77777777" w:rsidR="001D6643" w:rsidRPr="004E574D" w:rsidRDefault="001D6643" w:rsidP="00407951">
      <w:pPr>
        <w:pStyle w:val="a4"/>
        <w:rPr>
          <w:rFonts w:ascii="Cambria" w:eastAsia="Calibri" w:hAnsi="Cambria" w:cs="Calibri"/>
          <w:sz w:val="18"/>
          <w:szCs w:val="18"/>
        </w:rPr>
      </w:pPr>
    </w:p>
    <w:p w14:paraId="14B82596" w14:textId="77777777" w:rsidR="00E45598" w:rsidRDefault="00E45598" w:rsidP="00B6680F">
      <w:pPr>
        <w:pStyle w:val="a4"/>
        <w:jc w:val="center"/>
        <w:rPr>
          <w:rFonts w:ascii="Calibri" w:eastAsia="Calibri" w:hAnsi="Calibri" w:cs="Calibri"/>
          <w:sz w:val="18"/>
          <w:szCs w:val="18"/>
        </w:rPr>
      </w:pPr>
    </w:p>
    <w:p w14:paraId="3A1E34C7" w14:textId="77777777" w:rsidR="004171DA" w:rsidRDefault="004171DA" w:rsidP="004171DA">
      <w:pPr>
        <w:rPr>
          <w:b/>
          <w:bCs/>
          <w:u w:val="single"/>
        </w:rPr>
      </w:pPr>
      <w:r w:rsidRPr="001B39D6">
        <w:rPr>
          <w:b/>
          <w:bCs/>
          <w:u w:val="single"/>
        </w:rPr>
        <w:t>Παρατηρήσεις:</w:t>
      </w:r>
    </w:p>
    <w:p w14:paraId="33DB9AEC" w14:textId="44021D7D" w:rsidR="004171DA" w:rsidRPr="00381744" w:rsidRDefault="004171DA" w:rsidP="004171DA">
      <w:pPr>
        <w:jc w:val="both"/>
      </w:pPr>
      <w:bookmarkStart w:id="1" w:name="_Hlk51917882"/>
      <w:r w:rsidRPr="00381744">
        <w:t xml:space="preserve">Όλα τα μαθήματα θα εξεταστούν με εξ αποστάσεως μεθόδους εξέτασης. </w:t>
      </w:r>
    </w:p>
    <w:bookmarkEnd w:id="1"/>
    <w:p w14:paraId="0AD32767" w14:textId="752FA73B" w:rsidR="004171DA" w:rsidRPr="00381744" w:rsidRDefault="004171DA" w:rsidP="004171DA">
      <w:pPr>
        <w:jc w:val="both"/>
      </w:pPr>
      <w:r w:rsidRPr="00381744">
        <w:t xml:space="preserve">Τα μαθήματα που εμφανίζονται με </w:t>
      </w:r>
      <w:r w:rsidRPr="00381744">
        <w:rPr>
          <w:b/>
          <w:bCs/>
          <w:lang w:val="en-US"/>
        </w:rPr>
        <w:t>bold</w:t>
      </w:r>
      <w:r w:rsidRPr="00381744">
        <w:t xml:space="preserve"> είναι υποχρεωτικά.</w:t>
      </w:r>
    </w:p>
    <w:p w14:paraId="0D590A0E" w14:textId="53E23112" w:rsidR="004171DA" w:rsidRPr="00381744" w:rsidRDefault="004171DA" w:rsidP="004171DA">
      <w:pPr>
        <w:pStyle w:val="a4"/>
        <w:rPr>
          <w:rFonts w:ascii="Calibri" w:eastAsia="Calibri" w:hAnsi="Calibri" w:cs="Calibri"/>
        </w:rPr>
      </w:pPr>
      <w:r w:rsidRPr="00381744">
        <w:t xml:space="preserve">Τα μαθήματα που εμφανίζονται με </w:t>
      </w:r>
      <w:r w:rsidRPr="00381744">
        <w:rPr>
          <w:b/>
          <w:bCs/>
          <w:color w:val="244061" w:themeColor="accent1" w:themeShade="80"/>
        </w:rPr>
        <w:t>μπλε</w:t>
      </w:r>
      <w:r w:rsidRPr="00381744">
        <w:t xml:space="preserve"> εξετάζονται από καθηγητές άλλων τμημάτων (σε συνδιδασκαλία ή μη).</w:t>
      </w:r>
      <w:r w:rsidRPr="00381744">
        <w:rPr>
          <w:rFonts w:ascii="Calibri" w:eastAsia="Calibri" w:hAnsi="Calibri" w:cs="Calibri"/>
        </w:rPr>
        <w:t xml:space="preserve"> </w:t>
      </w:r>
    </w:p>
    <w:p w14:paraId="27815BB4" w14:textId="59268560" w:rsidR="00381744" w:rsidRPr="00381744" w:rsidRDefault="00381744" w:rsidP="004171DA">
      <w:pPr>
        <w:pStyle w:val="a4"/>
      </w:pPr>
      <w:r w:rsidRPr="00381744">
        <w:t>Τα μαθήματα «Γενική Διδακτική: Μάθηση και Διδασκαλία» και «Εισαγωγή Στην Παιδαγωγική Επιστήμη»</w:t>
      </w:r>
      <w:r>
        <w:t xml:space="preserve"> δεν εμφανίζονται στο πρόγραμμα, επειδή</w:t>
      </w:r>
      <w:r w:rsidRPr="00381744">
        <w:t xml:space="preserve"> θα εξεταστούν με εργασίες.</w:t>
      </w:r>
    </w:p>
    <w:p w14:paraId="16E408EF" w14:textId="77777777" w:rsidR="004171DA" w:rsidRDefault="004171DA" w:rsidP="004171DA">
      <w:pPr>
        <w:pStyle w:val="a4"/>
        <w:jc w:val="center"/>
        <w:rPr>
          <w:rFonts w:ascii="Calibri" w:eastAsia="Calibri" w:hAnsi="Calibri" w:cs="Calibri"/>
        </w:rPr>
      </w:pPr>
    </w:p>
    <w:p w14:paraId="5197287A" w14:textId="12B3CD9F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  <w:r w:rsidRPr="00916903">
        <w:rPr>
          <w:rFonts w:eastAsia="Calibri" w:cs="Times New Roman"/>
        </w:rPr>
        <w:t>Η Πρόεδρος του Τμήματος</w:t>
      </w:r>
    </w:p>
    <w:p w14:paraId="2EF89F72" w14:textId="77777777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</w:p>
    <w:p w14:paraId="619B61D3" w14:textId="64784013" w:rsidR="004171DA" w:rsidRDefault="004171DA" w:rsidP="00916903">
      <w:pPr>
        <w:pStyle w:val="a4"/>
        <w:jc w:val="center"/>
      </w:pPr>
      <w:r w:rsidRPr="00916903">
        <w:rPr>
          <w:rFonts w:eastAsia="Calibri" w:cs="Times New Roman"/>
        </w:rPr>
        <w:t xml:space="preserve">Αν. Καθηγήτρια Μαρία </w:t>
      </w:r>
      <w:proofErr w:type="spellStart"/>
      <w:r w:rsidRPr="00916903">
        <w:rPr>
          <w:rFonts w:eastAsia="Calibri" w:cs="Times New Roman"/>
        </w:rPr>
        <w:t>Πεμπετζόγλου</w:t>
      </w:r>
      <w:proofErr w:type="spellEnd"/>
    </w:p>
    <w:sectPr w:rsidR="004171DA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6038" w14:textId="77777777" w:rsidR="004E71AA" w:rsidRDefault="004E71AA">
      <w:r>
        <w:separator/>
      </w:r>
    </w:p>
  </w:endnote>
  <w:endnote w:type="continuationSeparator" w:id="0">
    <w:p w14:paraId="2D4A4038" w14:textId="77777777" w:rsidR="004E71AA" w:rsidRDefault="004E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3C3F" w14:textId="77777777" w:rsidR="004E71AA" w:rsidRDefault="004E71AA">
      <w:r>
        <w:separator/>
      </w:r>
    </w:p>
  </w:footnote>
  <w:footnote w:type="continuationSeparator" w:id="0">
    <w:p w14:paraId="758D4490" w14:textId="77777777" w:rsidR="004E71AA" w:rsidRDefault="004E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C"/>
    <w:rsid w:val="00012EB0"/>
    <w:rsid w:val="00012F0B"/>
    <w:rsid w:val="00016098"/>
    <w:rsid w:val="000161E7"/>
    <w:rsid w:val="000168E6"/>
    <w:rsid w:val="00017526"/>
    <w:rsid w:val="000275D0"/>
    <w:rsid w:val="00034D76"/>
    <w:rsid w:val="00036840"/>
    <w:rsid w:val="00041052"/>
    <w:rsid w:val="000436F4"/>
    <w:rsid w:val="000460B8"/>
    <w:rsid w:val="0004720B"/>
    <w:rsid w:val="00054F5A"/>
    <w:rsid w:val="0007092F"/>
    <w:rsid w:val="0007774C"/>
    <w:rsid w:val="000947A1"/>
    <w:rsid w:val="000B5A33"/>
    <w:rsid w:val="000E0FB0"/>
    <w:rsid w:val="000E1DA8"/>
    <w:rsid w:val="001004BC"/>
    <w:rsid w:val="00103AF9"/>
    <w:rsid w:val="00130085"/>
    <w:rsid w:val="00133142"/>
    <w:rsid w:val="001416D1"/>
    <w:rsid w:val="00141EE1"/>
    <w:rsid w:val="00156645"/>
    <w:rsid w:val="001833FC"/>
    <w:rsid w:val="001873DE"/>
    <w:rsid w:val="001C236B"/>
    <w:rsid w:val="001C5F3A"/>
    <w:rsid w:val="001D6643"/>
    <w:rsid w:val="001D6E93"/>
    <w:rsid w:val="001E3209"/>
    <w:rsid w:val="00231A72"/>
    <w:rsid w:val="00234CC6"/>
    <w:rsid w:val="002542B7"/>
    <w:rsid w:val="00257204"/>
    <w:rsid w:val="00265222"/>
    <w:rsid w:val="00283413"/>
    <w:rsid w:val="0028517B"/>
    <w:rsid w:val="002A0CCB"/>
    <w:rsid w:val="002A1608"/>
    <w:rsid w:val="002A304A"/>
    <w:rsid w:val="002B0EC0"/>
    <w:rsid w:val="002B2422"/>
    <w:rsid w:val="002C11CC"/>
    <w:rsid w:val="002C145E"/>
    <w:rsid w:val="002C5126"/>
    <w:rsid w:val="002D39A8"/>
    <w:rsid w:val="002E6A7A"/>
    <w:rsid w:val="002F0600"/>
    <w:rsid w:val="0030215D"/>
    <w:rsid w:val="00305F47"/>
    <w:rsid w:val="003162BC"/>
    <w:rsid w:val="003257BF"/>
    <w:rsid w:val="00336693"/>
    <w:rsid w:val="003374A9"/>
    <w:rsid w:val="00341611"/>
    <w:rsid w:val="00356DA3"/>
    <w:rsid w:val="00362654"/>
    <w:rsid w:val="00362D38"/>
    <w:rsid w:val="00366BFA"/>
    <w:rsid w:val="00374D4E"/>
    <w:rsid w:val="003750B7"/>
    <w:rsid w:val="00381744"/>
    <w:rsid w:val="0039163A"/>
    <w:rsid w:val="00391C29"/>
    <w:rsid w:val="003B2D59"/>
    <w:rsid w:val="003D6886"/>
    <w:rsid w:val="003E21C4"/>
    <w:rsid w:val="00407951"/>
    <w:rsid w:val="004171DA"/>
    <w:rsid w:val="0042109C"/>
    <w:rsid w:val="00431D23"/>
    <w:rsid w:val="00450DA9"/>
    <w:rsid w:val="004547F3"/>
    <w:rsid w:val="004575F0"/>
    <w:rsid w:val="00460384"/>
    <w:rsid w:val="0046388D"/>
    <w:rsid w:val="004764AE"/>
    <w:rsid w:val="0047720B"/>
    <w:rsid w:val="00486E86"/>
    <w:rsid w:val="004A10B8"/>
    <w:rsid w:val="004B18F4"/>
    <w:rsid w:val="004E2B59"/>
    <w:rsid w:val="004E574D"/>
    <w:rsid w:val="004E71AA"/>
    <w:rsid w:val="004F52D3"/>
    <w:rsid w:val="005127DA"/>
    <w:rsid w:val="005132DB"/>
    <w:rsid w:val="0052489A"/>
    <w:rsid w:val="00526405"/>
    <w:rsid w:val="00527E27"/>
    <w:rsid w:val="005376E6"/>
    <w:rsid w:val="00570D59"/>
    <w:rsid w:val="00576E21"/>
    <w:rsid w:val="0057724C"/>
    <w:rsid w:val="00586B19"/>
    <w:rsid w:val="005924B6"/>
    <w:rsid w:val="005A167A"/>
    <w:rsid w:val="005B18A1"/>
    <w:rsid w:val="005B3866"/>
    <w:rsid w:val="005C483A"/>
    <w:rsid w:val="005D1020"/>
    <w:rsid w:val="005D1ADB"/>
    <w:rsid w:val="005D44E6"/>
    <w:rsid w:val="005D4F6A"/>
    <w:rsid w:val="005E0D7E"/>
    <w:rsid w:val="005E1BD9"/>
    <w:rsid w:val="005E28E7"/>
    <w:rsid w:val="005F2210"/>
    <w:rsid w:val="00614ACF"/>
    <w:rsid w:val="006216DE"/>
    <w:rsid w:val="006223B9"/>
    <w:rsid w:val="006225C9"/>
    <w:rsid w:val="006226A8"/>
    <w:rsid w:val="00633E66"/>
    <w:rsid w:val="00657005"/>
    <w:rsid w:val="00661B1B"/>
    <w:rsid w:val="00662E59"/>
    <w:rsid w:val="0069015A"/>
    <w:rsid w:val="006A0916"/>
    <w:rsid w:val="006B264A"/>
    <w:rsid w:val="006C0D8F"/>
    <w:rsid w:val="006C60AE"/>
    <w:rsid w:val="006D56AA"/>
    <w:rsid w:val="006D7748"/>
    <w:rsid w:val="006F018C"/>
    <w:rsid w:val="006F1A87"/>
    <w:rsid w:val="007049B8"/>
    <w:rsid w:val="0071089E"/>
    <w:rsid w:val="00711796"/>
    <w:rsid w:val="00716550"/>
    <w:rsid w:val="007175E6"/>
    <w:rsid w:val="00746BCB"/>
    <w:rsid w:val="00751564"/>
    <w:rsid w:val="007532CA"/>
    <w:rsid w:val="007707B0"/>
    <w:rsid w:val="007844BD"/>
    <w:rsid w:val="00797E87"/>
    <w:rsid w:val="007A2205"/>
    <w:rsid w:val="007A60C9"/>
    <w:rsid w:val="007B74F3"/>
    <w:rsid w:val="007C22F6"/>
    <w:rsid w:val="007F5657"/>
    <w:rsid w:val="00806A54"/>
    <w:rsid w:val="00807990"/>
    <w:rsid w:val="00807A55"/>
    <w:rsid w:val="00824AD1"/>
    <w:rsid w:val="008565AF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209D"/>
    <w:rsid w:val="008F3B81"/>
    <w:rsid w:val="00916903"/>
    <w:rsid w:val="00934AB5"/>
    <w:rsid w:val="00937CA8"/>
    <w:rsid w:val="009625F9"/>
    <w:rsid w:val="00964086"/>
    <w:rsid w:val="009B3856"/>
    <w:rsid w:val="009B3B17"/>
    <w:rsid w:val="009C0804"/>
    <w:rsid w:val="009C3307"/>
    <w:rsid w:val="009C3353"/>
    <w:rsid w:val="009D4A25"/>
    <w:rsid w:val="009F2100"/>
    <w:rsid w:val="009F3B0C"/>
    <w:rsid w:val="00A02688"/>
    <w:rsid w:val="00A04744"/>
    <w:rsid w:val="00A10515"/>
    <w:rsid w:val="00A13BED"/>
    <w:rsid w:val="00A44BB3"/>
    <w:rsid w:val="00A51949"/>
    <w:rsid w:val="00A54D4C"/>
    <w:rsid w:val="00A55374"/>
    <w:rsid w:val="00A607AC"/>
    <w:rsid w:val="00A607B2"/>
    <w:rsid w:val="00A622B4"/>
    <w:rsid w:val="00A7339E"/>
    <w:rsid w:val="00A84DD6"/>
    <w:rsid w:val="00A95A74"/>
    <w:rsid w:val="00A96FC0"/>
    <w:rsid w:val="00AA619A"/>
    <w:rsid w:val="00AB2637"/>
    <w:rsid w:val="00AB32CA"/>
    <w:rsid w:val="00AB42E1"/>
    <w:rsid w:val="00AC55D3"/>
    <w:rsid w:val="00AD6AE4"/>
    <w:rsid w:val="00AF793A"/>
    <w:rsid w:val="00B01008"/>
    <w:rsid w:val="00B01FE1"/>
    <w:rsid w:val="00B10AC4"/>
    <w:rsid w:val="00B1489A"/>
    <w:rsid w:val="00B351C4"/>
    <w:rsid w:val="00B42D70"/>
    <w:rsid w:val="00B6680F"/>
    <w:rsid w:val="00B74835"/>
    <w:rsid w:val="00B817A4"/>
    <w:rsid w:val="00B910FB"/>
    <w:rsid w:val="00BA25D3"/>
    <w:rsid w:val="00BA56A5"/>
    <w:rsid w:val="00BA7063"/>
    <w:rsid w:val="00BB6BA4"/>
    <w:rsid w:val="00BB7BCA"/>
    <w:rsid w:val="00BC2F18"/>
    <w:rsid w:val="00BD045C"/>
    <w:rsid w:val="00BE5A7F"/>
    <w:rsid w:val="00BF3097"/>
    <w:rsid w:val="00C068DD"/>
    <w:rsid w:val="00C32115"/>
    <w:rsid w:val="00C35778"/>
    <w:rsid w:val="00C35FA5"/>
    <w:rsid w:val="00C42946"/>
    <w:rsid w:val="00C54D39"/>
    <w:rsid w:val="00C61335"/>
    <w:rsid w:val="00C64899"/>
    <w:rsid w:val="00C64C9D"/>
    <w:rsid w:val="00C73DC0"/>
    <w:rsid w:val="00C82CEC"/>
    <w:rsid w:val="00C91ED0"/>
    <w:rsid w:val="00C9375A"/>
    <w:rsid w:val="00C94FB2"/>
    <w:rsid w:val="00CC08A8"/>
    <w:rsid w:val="00CC4DE6"/>
    <w:rsid w:val="00CC4E3D"/>
    <w:rsid w:val="00CC7209"/>
    <w:rsid w:val="00CE26F2"/>
    <w:rsid w:val="00D23A18"/>
    <w:rsid w:val="00D35762"/>
    <w:rsid w:val="00D36FB3"/>
    <w:rsid w:val="00D51860"/>
    <w:rsid w:val="00D53315"/>
    <w:rsid w:val="00D536F1"/>
    <w:rsid w:val="00D61A13"/>
    <w:rsid w:val="00D75051"/>
    <w:rsid w:val="00D7540F"/>
    <w:rsid w:val="00D83DC0"/>
    <w:rsid w:val="00D84CBB"/>
    <w:rsid w:val="00D862E5"/>
    <w:rsid w:val="00D92D69"/>
    <w:rsid w:val="00D9502B"/>
    <w:rsid w:val="00D95CCB"/>
    <w:rsid w:val="00DA096D"/>
    <w:rsid w:val="00DA55EE"/>
    <w:rsid w:val="00DA5CED"/>
    <w:rsid w:val="00DB0317"/>
    <w:rsid w:val="00DB27FF"/>
    <w:rsid w:val="00DB48EA"/>
    <w:rsid w:val="00DC0DCB"/>
    <w:rsid w:val="00DD774F"/>
    <w:rsid w:val="00DE18F0"/>
    <w:rsid w:val="00DE6797"/>
    <w:rsid w:val="00DF2EFF"/>
    <w:rsid w:val="00DF4AA7"/>
    <w:rsid w:val="00DF6E00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70F1"/>
    <w:rsid w:val="00E71409"/>
    <w:rsid w:val="00E77768"/>
    <w:rsid w:val="00E800D5"/>
    <w:rsid w:val="00EB5AAA"/>
    <w:rsid w:val="00ED0775"/>
    <w:rsid w:val="00EE5BFC"/>
    <w:rsid w:val="00EF0FC0"/>
    <w:rsid w:val="00EF7E2B"/>
    <w:rsid w:val="00F05C49"/>
    <w:rsid w:val="00F05D45"/>
    <w:rsid w:val="00F06E65"/>
    <w:rsid w:val="00F0715B"/>
    <w:rsid w:val="00F2770D"/>
    <w:rsid w:val="00F3002D"/>
    <w:rsid w:val="00F418C3"/>
    <w:rsid w:val="00F4455C"/>
    <w:rsid w:val="00F619D9"/>
    <w:rsid w:val="00F67006"/>
    <w:rsid w:val="00F8096E"/>
    <w:rsid w:val="00F80FB3"/>
    <w:rsid w:val="00F954A3"/>
    <w:rsid w:val="00FA1173"/>
    <w:rsid w:val="00FA5C08"/>
    <w:rsid w:val="00FC0521"/>
    <w:rsid w:val="00FC3DEF"/>
    <w:rsid w:val="00FC5B7A"/>
    <w:rsid w:val="00FE15AA"/>
    <w:rsid w:val="00FF5B8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2CC8-539E-45F3-B4F0-C1BC7CD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2</cp:revision>
  <cp:lastPrinted>2020-12-14T05:38:00Z</cp:lastPrinted>
  <dcterms:created xsi:type="dcterms:W3CDTF">2020-12-14T05:42:00Z</dcterms:created>
  <dcterms:modified xsi:type="dcterms:W3CDTF">2020-12-14T05:42:00Z</dcterms:modified>
</cp:coreProperties>
</file>