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E62" w:rsidRPr="0042702B" w:rsidRDefault="00772E62" w:rsidP="00772E62">
      <w:pPr>
        <w:spacing w:after="12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8C7C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ΑΝΑΚΟΙΝΩΣΗ ΓΙΑ ΤΙΣ ΠΤΥΧΙΑΚΕΣ ΕΡΓΑΣΙΕΣ ΑΚΑΔΗΜΑΪΚΟΥ ΕΤΟΥΣ 20</w:t>
      </w:r>
      <w:r w:rsidR="00CE2EBE" w:rsidRPr="00CE2EBE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</w:t>
      </w:r>
      <w:r w:rsidR="0042702B" w:rsidRPr="0042702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</w:t>
      </w:r>
      <w:r w:rsidRPr="008C7C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-202</w:t>
      </w:r>
      <w:r w:rsidR="0042702B" w:rsidRPr="0042702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</w:t>
      </w:r>
    </w:p>
    <w:p w:rsidR="008C7C07" w:rsidRPr="008C7C07" w:rsidRDefault="008C7C07" w:rsidP="00772E62">
      <w:pPr>
        <w:spacing w:after="120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772E62" w:rsidRDefault="00772E62" w:rsidP="00772E62">
      <w:pPr>
        <w:spacing w:after="120"/>
        <w:jc w:val="both"/>
        <w:rPr>
          <w:rFonts w:ascii="Calibri" w:eastAsia="Times New Roman" w:hAnsi="Calibri" w:cs="Calibri"/>
          <w:lang w:eastAsia="el-GR"/>
        </w:rPr>
      </w:pPr>
      <w:r w:rsidRPr="008C7C07">
        <w:rPr>
          <w:rFonts w:ascii="Calibri" w:eastAsia="Times New Roman" w:hAnsi="Calibri" w:cs="Calibri"/>
          <w:lang w:eastAsia="el-GR"/>
        </w:rPr>
        <w:t xml:space="preserve"> Τα θέματα των πτυχιακών εργασιών για το </w:t>
      </w:r>
      <w:r w:rsidR="00CE2EBE">
        <w:rPr>
          <w:rFonts w:ascii="Calibri" w:eastAsia="Times New Roman" w:hAnsi="Calibri" w:cs="Calibri"/>
          <w:lang w:eastAsia="el-GR"/>
        </w:rPr>
        <w:t>επόμενο</w:t>
      </w:r>
      <w:r w:rsidRPr="008C7C07">
        <w:rPr>
          <w:rFonts w:ascii="Calibri" w:eastAsia="Times New Roman" w:hAnsi="Calibri" w:cs="Calibri"/>
          <w:lang w:eastAsia="el-GR"/>
        </w:rPr>
        <w:t xml:space="preserve"> ακαδημαϊκό έτος </w:t>
      </w:r>
      <w:r w:rsidR="00CE2EBE">
        <w:rPr>
          <w:rFonts w:ascii="Calibri" w:eastAsia="Times New Roman" w:hAnsi="Calibri" w:cs="Calibri"/>
          <w:lang w:eastAsia="el-GR"/>
        </w:rPr>
        <w:t>202</w:t>
      </w:r>
      <w:r w:rsidR="008D20C7">
        <w:rPr>
          <w:rFonts w:ascii="Calibri" w:eastAsia="Times New Roman" w:hAnsi="Calibri" w:cs="Calibri"/>
          <w:lang w:eastAsia="el-GR"/>
        </w:rPr>
        <w:t>1</w:t>
      </w:r>
      <w:r w:rsidR="00CE2EBE">
        <w:rPr>
          <w:rFonts w:ascii="Calibri" w:eastAsia="Times New Roman" w:hAnsi="Calibri" w:cs="Calibri"/>
          <w:lang w:eastAsia="el-GR"/>
        </w:rPr>
        <w:t>-202</w:t>
      </w:r>
      <w:r w:rsidR="008D20C7">
        <w:rPr>
          <w:rFonts w:ascii="Calibri" w:eastAsia="Times New Roman" w:hAnsi="Calibri" w:cs="Calibri"/>
          <w:lang w:eastAsia="el-GR"/>
        </w:rPr>
        <w:t>2</w:t>
      </w:r>
      <w:bookmarkStart w:id="0" w:name="_GoBack"/>
      <w:bookmarkEnd w:id="0"/>
      <w:r w:rsidR="00CE2EBE">
        <w:rPr>
          <w:rFonts w:ascii="Calibri" w:eastAsia="Times New Roman" w:hAnsi="Calibri" w:cs="Calibri"/>
          <w:lang w:eastAsia="el-GR"/>
        </w:rPr>
        <w:t xml:space="preserve"> </w:t>
      </w:r>
      <w:r w:rsidRPr="008C7C07">
        <w:rPr>
          <w:rFonts w:ascii="Calibri" w:eastAsia="Times New Roman" w:hAnsi="Calibri" w:cs="Calibri"/>
          <w:lang w:eastAsia="el-GR"/>
        </w:rPr>
        <w:t>και οι διδάσκοντες που θα εποπτεύσουν την εκπόνησή τους είναι:</w:t>
      </w:r>
    </w:p>
    <w:p w:rsidR="006B476A" w:rsidRPr="008C7C07" w:rsidRDefault="006B476A" w:rsidP="00772E62">
      <w:pPr>
        <w:spacing w:after="120"/>
        <w:jc w:val="both"/>
        <w:rPr>
          <w:rFonts w:ascii="Calibri" w:eastAsia="Times New Roman" w:hAnsi="Calibri" w:cs="Calibri"/>
          <w:lang w:eastAsia="el-GR"/>
        </w:rPr>
      </w:pPr>
    </w:p>
    <w:p w:rsidR="00772E62" w:rsidRPr="00CE2EBE" w:rsidRDefault="00772E62" w:rsidP="00CE2EBE">
      <w:pPr>
        <w:pStyle w:val="a4"/>
        <w:numPr>
          <w:ilvl w:val="0"/>
          <w:numId w:val="8"/>
        </w:numPr>
        <w:spacing w:after="120"/>
        <w:jc w:val="both"/>
        <w:rPr>
          <w:rFonts w:ascii="Calibri" w:eastAsia="Times New Roman" w:hAnsi="Calibri" w:cs="Calibri"/>
          <w:lang w:eastAsia="el-GR"/>
        </w:rPr>
      </w:pPr>
      <w:r w:rsidRPr="00CE2EBE">
        <w:rPr>
          <w:rFonts w:ascii="Calibri" w:eastAsia="Times New Roman" w:hAnsi="Calibri" w:cs="Calibri"/>
          <w:lang w:eastAsia="el-GR"/>
        </w:rPr>
        <w:t xml:space="preserve">Η δημοσιονομική πολιτική </w:t>
      </w:r>
      <w:r w:rsidR="00CE2EBE" w:rsidRPr="00CE2EBE">
        <w:rPr>
          <w:rFonts w:ascii="Calibri" w:eastAsia="Times New Roman" w:hAnsi="Calibri" w:cs="Calibri"/>
          <w:lang w:eastAsia="el-GR"/>
        </w:rPr>
        <w:t>της Αρχαίας</w:t>
      </w:r>
      <w:r w:rsidRPr="00CE2EBE">
        <w:rPr>
          <w:rFonts w:ascii="Calibri" w:eastAsia="Times New Roman" w:hAnsi="Calibri" w:cs="Calibri"/>
          <w:lang w:eastAsia="el-GR"/>
        </w:rPr>
        <w:t xml:space="preserve"> Αθήνα</w:t>
      </w:r>
      <w:r w:rsidR="00CE2EBE" w:rsidRPr="00CE2EBE">
        <w:rPr>
          <w:rFonts w:ascii="Calibri" w:eastAsia="Times New Roman" w:hAnsi="Calibri" w:cs="Calibri"/>
          <w:lang w:eastAsia="el-GR"/>
        </w:rPr>
        <w:t>ς</w:t>
      </w:r>
      <w:r w:rsidRPr="00CE2EBE">
        <w:rPr>
          <w:rFonts w:ascii="Calibri" w:eastAsia="Times New Roman" w:hAnsi="Calibri" w:cs="Calibri"/>
          <w:lang w:eastAsia="el-GR"/>
        </w:rPr>
        <w:t xml:space="preserve"> / Επιβλέπουσα:</w:t>
      </w:r>
      <w:r w:rsidR="007C5193">
        <w:rPr>
          <w:rFonts w:ascii="Calibri" w:eastAsia="Times New Roman" w:hAnsi="Calibri" w:cs="Calibri"/>
          <w:lang w:eastAsia="el-GR"/>
        </w:rPr>
        <w:t xml:space="preserve"> </w:t>
      </w:r>
      <w:r w:rsidRPr="00CE2EBE">
        <w:rPr>
          <w:rFonts w:ascii="Calibri" w:eastAsia="Times New Roman" w:hAnsi="Calibri" w:cs="Calibri"/>
          <w:lang w:eastAsia="el-GR"/>
        </w:rPr>
        <w:t xml:space="preserve">Καθηγήτρια Μαρία </w:t>
      </w:r>
      <w:proofErr w:type="spellStart"/>
      <w:r w:rsidRPr="00CE2EBE">
        <w:rPr>
          <w:rFonts w:ascii="Calibri" w:eastAsia="Times New Roman" w:hAnsi="Calibri" w:cs="Calibri"/>
          <w:lang w:eastAsia="el-GR"/>
        </w:rPr>
        <w:t>Πεμπετζόγλου</w:t>
      </w:r>
      <w:proofErr w:type="spellEnd"/>
      <w:r w:rsidR="00C15BB9" w:rsidRPr="007C5193">
        <w:rPr>
          <w:rFonts w:ascii="Calibri" w:eastAsia="Times New Roman" w:hAnsi="Calibri" w:cs="Calibri"/>
          <w:lang w:eastAsia="el-GR"/>
        </w:rPr>
        <w:t>.</w:t>
      </w:r>
    </w:p>
    <w:p w:rsidR="00CE2EBE" w:rsidRPr="00CE2EBE" w:rsidRDefault="00CE2EBE" w:rsidP="00CE2EBE">
      <w:pPr>
        <w:pStyle w:val="a4"/>
        <w:numPr>
          <w:ilvl w:val="0"/>
          <w:numId w:val="8"/>
        </w:numPr>
        <w:spacing w:after="120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Τα οικονομικά της ευτυχίας: μία προσέγγιση για την ελληνική οικονομία</w:t>
      </w:r>
      <w:r w:rsidRPr="00CE2EBE">
        <w:rPr>
          <w:rFonts w:ascii="Calibri" w:eastAsia="Times New Roman" w:hAnsi="Calibri" w:cs="Calibri"/>
          <w:lang w:eastAsia="el-GR"/>
        </w:rPr>
        <w:t xml:space="preserve"> / Επιβλέπουσα: Καθηγήτρια Μαρία </w:t>
      </w:r>
      <w:proofErr w:type="spellStart"/>
      <w:r w:rsidRPr="00CE2EBE">
        <w:rPr>
          <w:rFonts w:ascii="Calibri" w:eastAsia="Times New Roman" w:hAnsi="Calibri" w:cs="Calibri"/>
          <w:lang w:eastAsia="el-GR"/>
        </w:rPr>
        <w:t>Πεμπετζόγλου</w:t>
      </w:r>
      <w:proofErr w:type="spellEnd"/>
      <w:r w:rsidR="00C15BB9" w:rsidRPr="007C5193">
        <w:rPr>
          <w:rFonts w:ascii="Calibri" w:eastAsia="Times New Roman" w:hAnsi="Calibri" w:cs="Calibri"/>
          <w:lang w:eastAsia="el-GR"/>
        </w:rPr>
        <w:t>.</w:t>
      </w:r>
    </w:p>
    <w:p w:rsidR="00772E62" w:rsidRPr="007C5193" w:rsidRDefault="007C5193" w:rsidP="00CE2EBE">
      <w:pPr>
        <w:pStyle w:val="a4"/>
        <w:numPr>
          <w:ilvl w:val="0"/>
          <w:numId w:val="8"/>
        </w:numPr>
        <w:spacing w:after="120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Οι δημόσιες δηλώσεις (</w:t>
      </w:r>
      <w:r>
        <w:rPr>
          <w:rFonts w:ascii="Calibri" w:eastAsia="Times New Roman" w:hAnsi="Calibri" w:cs="Calibri"/>
          <w:lang w:val="en-US" w:eastAsia="el-GR"/>
        </w:rPr>
        <w:t>public</w:t>
      </w:r>
      <w:r w:rsidRPr="007C5193">
        <w:rPr>
          <w:rFonts w:ascii="Calibri" w:eastAsia="Times New Roman" w:hAnsi="Calibri" w:cs="Calibri"/>
          <w:lang w:eastAsia="el-GR"/>
        </w:rPr>
        <w:t xml:space="preserve"> </w:t>
      </w:r>
      <w:r>
        <w:rPr>
          <w:rFonts w:ascii="Calibri" w:eastAsia="Times New Roman" w:hAnsi="Calibri" w:cs="Calibri"/>
          <w:lang w:val="en-US" w:eastAsia="el-GR"/>
        </w:rPr>
        <w:t>statements</w:t>
      </w:r>
      <w:r w:rsidRPr="007C5193">
        <w:rPr>
          <w:rFonts w:ascii="Calibri" w:eastAsia="Times New Roman" w:hAnsi="Calibri" w:cs="Calibri"/>
          <w:lang w:eastAsia="el-GR"/>
        </w:rPr>
        <w:t>)</w:t>
      </w:r>
      <w:r>
        <w:rPr>
          <w:rFonts w:ascii="Calibri" w:eastAsia="Times New Roman" w:hAnsi="Calibri" w:cs="Calibri"/>
          <w:lang w:eastAsia="el-GR"/>
        </w:rPr>
        <w:t xml:space="preserve"> της Επιτροπής του Συμβουλίου της Ευρώπης για την Πρόληψη των Βασανιστηρίων (</w:t>
      </w:r>
      <w:r>
        <w:rPr>
          <w:rFonts w:ascii="Calibri" w:eastAsia="Times New Roman" w:hAnsi="Calibri" w:cs="Calibri"/>
          <w:lang w:val="en-US" w:eastAsia="el-GR"/>
        </w:rPr>
        <w:t>CPT</w:t>
      </w:r>
      <w:r w:rsidRPr="007C5193">
        <w:rPr>
          <w:rFonts w:ascii="Calibri" w:eastAsia="Times New Roman" w:hAnsi="Calibri" w:cs="Calibri"/>
          <w:lang w:eastAsia="el-GR"/>
        </w:rPr>
        <w:t>)</w:t>
      </w:r>
      <w:r>
        <w:rPr>
          <w:rFonts w:ascii="Calibri" w:eastAsia="Times New Roman" w:hAnsi="Calibri" w:cs="Calibri"/>
          <w:lang w:eastAsia="el-GR"/>
        </w:rPr>
        <w:t xml:space="preserve"> όσον αφορά τις φυλακές στην Ελλάδα, τη Βουλγαρία, τη Γαλλία και το Βέλγιο / Επιβλέπων: Αν. Καθηγητής </w:t>
      </w:r>
      <w:r w:rsidR="00772E62" w:rsidRPr="007C5193">
        <w:rPr>
          <w:rFonts w:ascii="Calibri" w:eastAsia="Times New Roman" w:hAnsi="Calibri" w:cs="Calibri"/>
          <w:lang w:eastAsia="el-GR"/>
        </w:rPr>
        <w:t>Νικόλαος Κουλούρης</w:t>
      </w:r>
      <w:r w:rsidR="00C15BB9" w:rsidRPr="007C5193">
        <w:rPr>
          <w:rFonts w:ascii="Calibri" w:eastAsia="Times New Roman" w:hAnsi="Calibri" w:cs="Calibri"/>
          <w:lang w:eastAsia="el-GR"/>
        </w:rPr>
        <w:t>.</w:t>
      </w:r>
    </w:p>
    <w:p w:rsidR="00C15BB9" w:rsidRPr="007C5193" w:rsidRDefault="00C15BB9" w:rsidP="00CE2EBE">
      <w:pPr>
        <w:pStyle w:val="a4"/>
        <w:numPr>
          <w:ilvl w:val="0"/>
          <w:numId w:val="8"/>
        </w:numPr>
        <w:spacing w:after="120"/>
        <w:jc w:val="both"/>
        <w:rPr>
          <w:rFonts w:ascii="Calibri" w:eastAsia="Times New Roman" w:hAnsi="Calibri" w:cs="Calibri"/>
          <w:lang w:eastAsia="el-GR"/>
        </w:rPr>
      </w:pPr>
      <w:r w:rsidRPr="007C5193">
        <w:rPr>
          <w:rFonts w:ascii="Calibri" w:eastAsia="Times New Roman" w:hAnsi="Calibri" w:cs="Calibri"/>
          <w:lang w:eastAsia="el-GR"/>
        </w:rPr>
        <w:t>Περιφερειακή διάσταση της κοινωνικής πολιτικής στην Ελλάδα / Επιβλέπων:</w:t>
      </w:r>
      <w:r w:rsidR="00A55FA4">
        <w:rPr>
          <w:rFonts w:ascii="Calibri" w:eastAsia="Times New Roman" w:hAnsi="Calibri" w:cs="Calibri"/>
          <w:lang w:eastAsia="el-GR"/>
        </w:rPr>
        <w:t xml:space="preserve"> </w:t>
      </w:r>
      <w:r w:rsidRPr="007C5193">
        <w:rPr>
          <w:rFonts w:ascii="Calibri" w:eastAsia="Times New Roman" w:hAnsi="Calibri" w:cs="Calibri"/>
          <w:lang w:eastAsia="el-GR"/>
        </w:rPr>
        <w:t>Καθηγητής Αλέξης Ιωαννίδης.</w:t>
      </w:r>
    </w:p>
    <w:p w:rsidR="00C15BB9" w:rsidRPr="007C5193" w:rsidRDefault="00C15BB9" w:rsidP="00CE2EBE">
      <w:pPr>
        <w:pStyle w:val="a4"/>
        <w:numPr>
          <w:ilvl w:val="0"/>
          <w:numId w:val="8"/>
        </w:numPr>
        <w:spacing w:after="120"/>
        <w:jc w:val="both"/>
        <w:rPr>
          <w:rFonts w:ascii="Calibri" w:eastAsia="Times New Roman" w:hAnsi="Calibri" w:cs="Calibri"/>
          <w:lang w:eastAsia="el-GR"/>
        </w:rPr>
      </w:pPr>
      <w:r w:rsidRPr="007C5193">
        <w:rPr>
          <w:rFonts w:ascii="Calibri" w:eastAsia="Times New Roman" w:hAnsi="Calibri" w:cs="Calibri"/>
          <w:lang w:eastAsia="el-GR"/>
        </w:rPr>
        <w:t>Επιπτώσεις στην περιφερειακή ανάπτυξη από την κοινωνική πολιτική στην Ελλάδα / Επιβλέπων: Καθηγητής Αλέξης Ιωαννίδης.</w:t>
      </w:r>
    </w:p>
    <w:p w:rsidR="006B476A" w:rsidRPr="007C5193" w:rsidRDefault="00FC0A02" w:rsidP="006B476A">
      <w:pPr>
        <w:pStyle w:val="a4"/>
        <w:numPr>
          <w:ilvl w:val="0"/>
          <w:numId w:val="8"/>
        </w:numPr>
        <w:spacing w:after="120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Οι εκλογές του 1946 και το μετεμφυλιακό κομματικό σύστημα: Κόμματα και εκλογές στην «Καχεκτική Δημοκρατία»</w:t>
      </w:r>
      <w:r w:rsidR="006B476A" w:rsidRPr="007C5193">
        <w:rPr>
          <w:rFonts w:ascii="Calibri" w:eastAsia="Times New Roman" w:hAnsi="Calibri" w:cs="Calibri"/>
          <w:lang w:eastAsia="el-GR"/>
        </w:rPr>
        <w:t xml:space="preserve"> / Επιβλέπων: Λέκτορας Χρύσανθος Τάσσης.</w:t>
      </w:r>
    </w:p>
    <w:p w:rsidR="006B476A" w:rsidRPr="006B476A" w:rsidRDefault="006B476A" w:rsidP="006B476A">
      <w:pPr>
        <w:spacing w:after="120"/>
        <w:jc w:val="both"/>
        <w:rPr>
          <w:rFonts w:ascii="Calibri" w:eastAsia="Times New Roman" w:hAnsi="Calibri" w:cs="Calibri"/>
          <w:lang w:eastAsia="el-GR"/>
        </w:rPr>
      </w:pPr>
    </w:p>
    <w:p w:rsidR="006E0C87" w:rsidRDefault="00772E62" w:rsidP="00772E62">
      <w:pPr>
        <w:spacing w:after="120"/>
        <w:jc w:val="both"/>
        <w:rPr>
          <w:rFonts w:ascii="Calibri" w:eastAsia="Times New Roman" w:hAnsi="Calibri" w:cs="Calibri"/>
          <w:lang w:eastAsia="el-GR"/>
        </w:rPr>
      </w:pPr>
      <w:r w:rsidRPr="008C7C07">
        <w:rPr>
          <w:rFonts w:ascii="Calibri" w:eastAsia="Times New Roman" w:hAnsi="Calibri" w:cs="Calibri"/>
          <w:lang w:eastAsia="el-GR"/>
        </w:rPr>
        <w:t xml:space="preserve"> Οι φοιτητές και φοιτήτριες </w:t>
      </w:r>
      <w:r w:rsidR="00CE2EBE">
        <w:rPr>
          <w:rFonts w:ascii="Calibri" w:eastAsia="Times New Roman" w:hAnsi="Calibri" w:cs="Calibri"/>
          <w:lang w:eastAsia="el-GR"/>
        </w:rPr>
        <w:t>ΣΤ</w:t>
      </w:r>
      <w:r w:rsidRPr="008C7C07">
        <w:rPr>
          <w:rFonts w:ascii="Calibri" w:eastAsia="Times New Roman" w:hAnsi="Calibri" w:cs="Calibri"/>
          <w:lang w:eastAsia="el-GR"/>
        </w:rPr>
        <w:t>' εξαμήνου που έχουν επιτύχει σε όλα τα υποχρεωτικά μαθήματα των τεσσάρων πρώτων εξαμήνων του προγράμματος σπουδών</w:t>
      </w:r>
      <w:r w:rsidR="009603CE">
        <w:rPr>
          <w:rFonts w:ascii="Calibri" w:eastAsia="Times New Roman" w:hAnsi="Calibri" w:cs="Calibri"/>
          <w:lang w:eastAsia="el-GR"/>
        </w:rPr>
        <w:t xml:space="preserve"> και </w:t>
      </w:r>
      <w:r w:rsidRPr="008C7C07">
        <w:rPr>
          <w:rFonts w:ascii="Calibri" w:eastAsia="Times New Roman" w:hAnsi="Calibri" w:cs="Calibri"/>
          <w:lang w:eastAsia="el-GR"/>
        </w:rPr>
        <w:t>δεν οφείλουν περισσότερα από ένα υποχρεωτικό μάθημα του πέμπτου εξαμήνου</w:t>
      </w:r>
      <w:r w:rsidR="00C15BB9" w:rsidRPr="00C15BB9">
        <w:rPr>
          <w:rFonts w:ascii="Calibri" w:eastAsia="Times New Roman" w:hAnsi="Calibri" w:cs="Calibri"/>
          <w:lang w:eastAsia="el-GR"/>
        </w:rPr>
        <w:t>,</w:t>
      </w:r>
      <w:r w:rsidRPr="008C7C07">
        <w:rPr>
          <w:rFonts w:ascii="Calibri" w:eastAsia="Times New Roman" w:hAnsi="Calibri" w:cs="Calibri"/>
          <w:lang w:eastAsia="el-GR"/>
        </w:rPr>
        <w:t> </w:t>
      </w:r>
      <w:r w:rsidR="00C35AA9">
        <w:rPr>
          <w:rFonts w:ascii="Calibri" w:eastAsia="Times New Roman" w:hAnsi="Calibri" w:cs="Calibri"/>
          <w:b/>
          <w:bCs/>
          <w:u w:val="single"/>
          <w:lang w:eastAsia="el-GR"/>
        </w:rPr>
        <w:t>αφού</w:t>
      </w:r>
      <w:r w:rsidRPr="008C7C07">
        <w:rPr>
          <w:rFonts w:ascii="Calibri" w:eastAsia="Times New Roman" w:hAnsi="Calibri" w:cs="Calibri"/>
          <w:b/>
          <w:bCs/>
          <w:u w:val="single"/>
          <w:lang w:eastAsia="el-GR"/>
        </w:rPr>
        <w:t xml:space="preserve"> απευθυνθ</w:t>
      </w:r>
      <w:r w:rsidR="00C35AA9">
        <w:rPr>
          <w:rFonts w:ascii="Calibri" w:eastAsia="Times New Roman" w:hAnsi="Calibri" w:cs="Calibri"/>
          <w:b/>
          <w:bCs/>
          <w:u w:val="single"/>
          <w:lang w:eastAsia="el-GR"/>
        </w:rPr>
        <w:t>ούν</w:t>
      </w:r>
      <w:r w:rsidRPr="008C7C07">
        <w:rPr>
          <w:rFonts w:ascii="Calibri" w:eastAsia="Times New Roman" w:hAnsi="Calibri" w:cs="Calibri"/>
          <w:b/>
          <w:bCs/>
          <w:u w:val="single"/>
          <w:lang w:eastAsia="el-GR"/>
        </w:rPr>
        <w:t xml:space="preserve"> στους διδάσκοντες</w:t>
      </w:r>
      <w:r w:rsidRPr="008C7C07">
        <w:rPr>
          <w:rFonts w:ascii="Calibri" w:eastAsia="Times New Roman" w:hAnsi="Calibri" w:cs="Calibri"/>
          <w:lang w:eastAsia="el-GR"/>
        </w:rPr>
        <w:t> για να αναλάβουν την εκπόνηση Πτυχιακής Εργασίας, καλούνται </w:t>
      </w:r>
      <w:r w:rsidRPr="008C7C07">
        <w:rPr>
          <w:rFonts w:ascii="Calibri" w:eastAsia="Times New Roman" w:hAnsi="Calibri" w:cs="Calibri"/>
          <w:b/>
          <w:bCs/>
          <w:u w:val="single"/>
          <w:lang w:eastAsia="el-GR"/>
        </w:rPr>
        <w:t>να υποβάλουν αίτηση στη Γραμματεία του Τμήματος μέχρι την Τετάρτη, 2</w:t>
      </w:r>
      <w:r w:rsidR="00C35AA9">
        <w:rPr>
          <w:rFonts w:ascii="Calibri" w:eastAsia="Times New Roman" w:hAnsi="Calibri" w:cs="Calibri"/>
          <w:b/>
          <w:bCs/>
          <w:u w:val="single"/>
          <w:lang w:eastAsia="el-GR"/>
        </w:rPr>
        <w:t>0</w:t>
      </w:r>
      <w:r w:rsidRPr="008C7C07">
        <w:rPr>
          <w:rFonts w:ascii="Calibri" w:eastAsia="Times New Roman" w:hAnsi="Calibri" w:cs="Calibri"/>
          <w:b/>
          <w:bCs/>
          <w:u w:val="single"/>
          <w:lang w:eastAsia="el-GR"/>
        </w:rPr>
        <w:t xml:space="preserve"> </w:t>
      </w:r>
      <w:proofErr w:type="spellStart"/>
      <w:r w:rsidR="00C35AA9">
        <w:rPr>
          <w:rFonts w:ascii="Calibri" w:eastAsia="Times New Roman" w:hAnsi="Calibri" w:cs="Calibri"/>
          <w:b/>
          <w:bCs/>
          <w:u w:val="single"/>
          <w:lang w:eastAsia="el-GR"/>
        </w:rPr>
        <w:t>Μαίου</w:t>
      </w:r>
      <w:proofErr w:type="spellEnd"/>
      <w:r w:rsidRPr="008C7C07">
        <w:rPr>
          <w:rFonts w:ascii="Calibri" w:eastAsia="Times New Roman" w:hAnsi="Calibri" w:cs="Calibri"/>
          <w:b/>
          <w:bCs/>
          <w:u w:val="single"/>
          <w:lang w:eastAsia="el-GR"/>
        </w:rPr>
        <w:t xml:space="preserve"> 20</w:t>
      </w:r>
      <w:r w:rsidR="00C35AA9">
        <w:rPr>
          <w:rFonts w:ascii="Calibri" w:eastAsia="Times New Roman" w:hAnsi="Calibri" w:cs="Calibri"/>
          <w:b/>
          <w:bCs/>
          <w:u w:val="single"/>
          <w:lang w:eastAsia="el-GR"/>
        </w:rPr>
        <w:t>2</w:t>
      </w:r>
      <w:r w:rsidR="00874875" w:rsidRPr="00874875">
        <w:rPr>
          <w:rFonts w:ascii="Calibri" w:eastAsia="Times New Roman" w:hAnsi="Calibri" w:cs="Calibri"/>
          <w:b/>
          <w:bCs/>
          <w:u w:val="single"/>
          <w:lang w:eastAsia="el-GR"/>
        </w:rPr>
        <w:t>1</w:t>
      </w:r>
      <w:r w:rsidRPr="008C7C07">
        <w:rPr>
          <w:rFonts w:ascii="Calibri" w:eastAsia="Times New Roman" w:hAnsi="Calibri" w:cs="Calibri"/>
          <w:lang w:eastAsia="el-GR"/>
        </w:rPr>
        <w:t>, συμπληρώνοντας το υπόδειγμα που έχει αναρτηθεί στην ιστοσελίδα του Τμήματος</w:t>
      </w:r>
      <w:r w:rsidR="00DE777E">
        <w:rPr>
          <w:rFonts w:ascii="Calibri" w:eastAsia="Times New Roman" w:hAnsi="Calibri" w:cs="Calibri"/>
          <w:lang w:eastAsia="el-GR"/>
        </w:rPr>
        <w:t>.</w:t>
      </w:r>
      <w:r w:rsidRPr="008C7C07">
        <w:rPr>
          <w:rFonts w:ascii="Calibri" w:eastAsia="Times New Roman" w:hAnsi="Calibri" w:cs="Calibri"/>
          <w:lang w:eastAsia="el-GR"/>
        </w:rPr>
        <w:t xml:space="preserve"> </w:t>
      </w:r>
    </w:p>
    <w:p w:rsidR="00772E62" w:rsidRPr="008C7C07" w:rsidRDefault="008D20C7" w:rsidP="00772E62">
      <w:pPr>
        <w:spacing w:after="120"/>
        <w:jc w:val="both"/>
        <w:rPr>
          <w:rFonts w:ascii="Calibri" w:eastAsia="Times New Roman" w:hAnsi="Calibri" w:cs="Calibri"/>
          <w:lang w:eastAsia="el-GR"/>
        </w:rPr>
      </w:pPr>
      <w:hyperlink r:id="rId5" w:tgtFrame="AlM6CIyBl5jRyq910jQBubh" w:history="1">
        <w:r w:rsidR="00772E62" w:rsidRPr="008C7C07">
          <w:rPr>
            <w:rFonts w:ascii="Calibri" w:eastAsia="Times New Roman" w:hAnsi="Calibri" w:cs="Calibri"/>
            <w:color w:val="0000FF"/>
            <w:u w:val="single"/>
            <w:lang w:eastAsia="el-GR"/>
          </w:rPr>
          <w:t>https://sp.duth.gr/προπτυχιακά/πτυχιακή-εργασία/</w:t>
        </w:r>
      </w:hyperlink>
    </w:p>
    <w:p w:rsidR="00E33EC3" w:rsidRPr="00772E62" w:rsidRDefault="00E33EC3" w:rsidP="00772E62"/>
    <w:sectPr w:rsidR="00E33EC3" w:rsidRPr="00772E62" w:rsidSect="000D62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57F4"/>
    <w:multiLevelType w:val="multilevel"/>
    <w:tmpl w:val="FA9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A5166A"/>
    <w:multiLevelType w:val="multilevel"/>
    <w:tmpl w:val="2328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7C6021"/>
    <w:multiLevelType w:val="multilevel"/>
    <w:tmpl w:val="2066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6E214F"/>
    <w:multiLevelType w:val="hybridMultilevel"/>
    <w:tmpl w:val="03064C08"/>
    <w:lvl w:ilvl="0" w:tplc="05F4C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D317A0D"/>
    <w:multiLevelType w:val="multilevel"/>
    <w:tmpl w:val="19C8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857749"/>
    <w:multiLevelType w:val="hybridMultilevel"/>
    <w:tmpl w:val="FFC0EE0A"/>
    <w:lvl w:ilvl="0" w:tplc="D89A24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E78378A"/>
    <w:multiLevelType w:val="hybridMultilevel"/>
    <w:tmpl w:val="0974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02FA"/>
    <w:multiLevelType w:val="hybridMultilevel"/>
    <w:tmpl w:val="B6FC83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92"/>
    <w:rsid w:val="00005347"/>
    <w:rsid w:val="000A4497"/>
    <w:rsid w:val="001B747E"/>
    <w:rsid w:val="00242565"/>
    <w:rsid w:val="002A639D"/>
    <w:rsid w:val="00305443"/>
    <w:rsid w:val="00307EE6"/>
    <w:rsid w:val="003B34F6"/>
    <w:rsid w:val="0042702B"/>
    <w:rsid w:val="00435D6F"/>
    <w:rsid w:val="00444431"/>
    <w:rsid w:val="00585796"/>
    <w:rsid w:val="005D01BF"/>
    <w:rsid w:val="006B476A"/>
    <w:rsid w:val="006E0C87"/>
    <w:rsid w:val="00772E62"/>
    <w:rsid w:val="00782557"/>
    <w:rsid w:val="007A3057"/>
    <w:rsid w:val="007C5193"/>
    <w:rsid w:val="007F05F9"/>
    <w:rsid w:val="008667E8"/>
    <w:rsid w:val="00874875"/>
    <w:rsid w:val="008C7C07"/>
    <w:rsid w:val="008D20C7"/>
    <w:rsid w:val="008D7720"/>
    <w:rsid w:val="009603CE"/>
    <w:rsid w:val="009F0414"/>
    <w:rsid w:val="00A400C2"/>
    <w:rsid w:val="00A55FA4"/>
    <w:rsid w:val="00A77B3E"/>
    <w:rsid w:val="00B93A1C"/>
    <w:rsid w:val="00BF00C9"/>
    <w:rsid w:val="00C15BB9"/>
    <w:rsid w:val="00C35AA9"/>
    <w:rsid w:val="00C66695"/>
    <w:rsid w:val="00CE2EBE"/>
    <w:rsid w:val="00DE777E"/>
    <w:rsid w:val="00E33EC3"/>
    <w:rsid w:val="00E87566"/>
    <w:rsid w:val="00EE1B92"/>
    <w:rsid w:val="00F36DF4"/>
    <w:rsid w:val="00FC0A02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61E0"/>
  <w15:docId w15:val="{4642C742-30E9-4329-9545-FB48E60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ze-361">
    <w:name w:val="size-361"/>
    <w:basedOn w:val="a"/>
    <w:rsid w:val="002A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4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00C2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E3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.duth.gr/%CF%80%CF%81%CE%BF%CF%80%CF%84%CF%85%CF%87%CE%B9%CE%B1%CE%BA%CE%AC/%CF%80%CF%84%CF%85%CF%87%CE%B9%CE%B1%CE%BA%CE%AE-%CE%B5%CF%81%CE%B3%CE%B1%CF%83%CE%AF%CE%B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Αλέξης I</dc:creator>
  <cp:lastModifiedBy>Ιωάννα Παπαδοπούλου</cp:lastModifiedBy>
  <cp:revision>3</cp:revision>
  <cp:lastPrinted>2021-04-23T07:01:00Z</cp:lastPrinted>
  <dcterms:created xsi:type="dcterms:W3CDTF">2021-04-23T07:09:00Z</dcterms:created>
  <dcterms:modified xsi:type="dcterms:W3CDTF">2021-04-23T07:10:00Z</dcterms:modified>
</cp:coreProperties>
</file>