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79DB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75CBAA96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215C2924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67A30C3D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515"/>
        <w:gridCol w:w="5844"/>
      </w:tblGrid>
      <w:tr w:rsidR="005E5F37" w14:paraId="5CEA8730" w14:textId="77777777" w:rsidTr="00A44F25">
        <w:tc>
          <w:tcPr>
            <w:tcW w:w="2515" w:type="dxa"/>
          </w:tcPr>
          <w:p w14:paraId="751968E8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844" w:type="dxa"/>
          </w:tcPr>
          <w:p w14:paraId="6ADA89EF" w14:textId="77777777"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48FD037B" w14:textId="77777777" w:rsidTr="00A44F25">
        <w:tc>
          <w:tcPr>
            <w:tcW w:w="2515" w:type="dxa"/>
          </w:tcPr>
          <w:p w14:paraId="2C5135E6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844" w:type="dxa"/>
          </w:tcPr>
          <w:p w14:paraId="428D7CE4" w14:textId="2F9D4939" w:rsidR="005E5F37" w:rsidRPr="008314A6" w:rsidRDefault="00910738" w:rsidP="00DC641B">
            <w:pPr>
              <w:spacing w:before="120" w:after="120"/>
            </w:pPr>
            <w:r>
              <w:t xml:space="preserve">ΕΙΔΙΚΑ ΘΕΜΑΤΑ ΠΟΙΝΙΚΗΣ </w:t>
            </w:r>
            <w:r w:rsidR="009674EC">
              <w:t xml:space="preserve">ΔΙΚΑΙΟΣΥΝΗΣ ΚΑΙ ΑΝΤΕΓΚΛΗΜΑΤΙΚΗΣ ΠΟΛΙΤΙΚΗΣ </w:t>
            </w:r>
          </w:p>
        </w:tc>
      </w:tr>
      <w:tr w:rsidR="00706579" w14:paraId="749E0340" w14:textId="77777777" w:rsidTr="00A44F25">
        <w:tc>
          <w:tcPr>
            <w:tcW w:w="2515" w:type="dxa"/>
          </w:tcPr>
          <w:p w14:paraId="2D7B588E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844" w:type="dxa"/>
          </w:tcPr>
          <w:p w14:paraId="70011560" w14:textId="1B088BF7" w:rsidR="00706579" w:rsidRDefault="00B305C2" w:rsidP="00DB4C15">
            <w:pPr>
              <w:spacing w:before="120" w:after="120"/>
            </w:pPr>
            <w:r>
              <w:t>67</w:t>
            </w:r>
          </w:p>
        </w:tc>
      </w:tr>
      <w:tr w:rsidR="005E5F37" w14:paraId="38AA5DB5" w14:textId="77777777" w:rsidTr="00A44F25">
        <w:tc>
          <w:tcPr>
            <w:tcW w:w="2515" w:type="dxa"/>
          </w:tcPr>
          <w:p w14:paraId="6CEFA65C" w14:textId="77777777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844" w:type="dxa"/>
          </w:tcPr>
          <w:p w14:paraId="40CDF7DB" w14:textId="2F77CD99" w:rsidR="005E5F37" w:rsidRDefault="00B305C2" w:rsidP="00DB4C15">
            <w:pPr>
              <w:spacing w:before="120" w:after="120"/>
            </w:pPr>
            <w:r>
              <w:t>ΜΑΡΓΑΡΙΤΑ ΓΑΣΠΑΡΙΝΑΤΟΥ</w:t>
            </w:r>
          </w:p>
        </w:tc>
      </w:tr>
      <w:tr w:rsidR="00706579" w14:paraId="40FE9426" w14:textId="77777777" w:rsidTr="00A44F25">
        <w:tc>
          <w:tcPr>
            <w:tcW w:w="2515" w:type="dxa"/>
          </w:tcPr>
          <w:p w14:paraId="7AD9B7BA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844" w:type="dxa"/>
          </w:tcPr>
          <w:p w14:paraId="0D6A45A5" w14:textId="7DB83C68"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C65A91" w:rsidRPr="0086060F">
                <w:rPr>
                  <w:rStyle w:val="-"/>
                  <w:lang w:val="en-US"/>
                </w:rPr>
                <w:t>mgaspari</w:t>
              </w:r>
              <w:r w:rsidR="00C65A91" w:rsidRPr="0086060F">
                <w:rPr>
                  <w:rStyle w:val="-"/>
                </w:rPr>
                <w:t>@</w:t>
              </w:r>
              <w:r w:rsidR="00C65A91" w:rsidRPr="0086060F">
                <w:rPr>
                  <w:rStyle w:val="-"/>
                  <w:lang w:val="en-US"/>
                </w:rPr>
                <w:t>sp</w:t>
              </w:r>
              <w:r w:rsidR="00C65A91" w:rsidRPr="0086060F">
                <w:rPr>
                  <w:rStyle w:val="-"/>
                </w:rPr>
                <w:t>.</w:t>
              </w:r>
              <w:r w:rsidR="00C65A91" w:rsidRPr="0086060F">
                <w:rPr>
                  <w:rStyle w:val="-"/>
                  <w:lang w:val="en-US"/>
                </w:rPr>
                <w:t>duth</w:t>
              </w:r>
              <w:r w:rsidR="00C65A91" w:rsidRPr="0086060F">
                <w:rPr>
                  <w:rStyle w:val="-"/>
                </w:rPr>
                <w:t>.</w:t>
              </w:r>
              <w:r w:rsidR="00C65A91" w:rsidRPr="0086060F">
                <w:rPr>
                  <w:rStyle w:val="-"/>
                  <w:lang w:val="en-US"/>
                </w:rPr>
                <w:t>gr</w:t>
              </w:r>
            </w:hyperlink>
            <w:r w:rsidR="00C65A91" w:rsidRPr="00C65A91">
              <w:t xml:space="preserve"> </w:t>
            </w:r>
          </w:p>
        </w:tc>
      </w:tr>
      <w:tr w:rsidR="00706579" w14:paraId="608D267E" w14:textId="77777777" w:rsidTr="00A44F25">
        <w:tc>
          <w:tcPr>
            <w:tcW w:w="2515" w:type="dxa"/>
          </w:tcPr>
          <w:p w14:paraId="01863B0B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844" w:type="dxa"/>
          </w:tcPr>
          <w:p w14:paraId="1593C22E" w14:textId="77777777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49B6EBA4" w14:textId="77777777" w:rsidTr="00A44F25">
        <w:tc>
          <w:tcPr>
            <w:tcW w:w="2515" w:type="dxa"/>
          </w:tcPr>
          <w:p w14:paraId="220A959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844" w:type="dxa"/>
          </w:tcPr>
          <w:p w14:paraId="0B18991F" w14:textId="48EA10AB" w:rsidR="005E5F37" w:rsidRPr="002020FC" w:rsidRDefault="00D2310D" w:rsidP="00331B89">
            <w:pPr>
              <w:spacing w:before="120" w:after="120"/>
            </w:pPr>
            <w:r>
              <w:t>Σ</w:t>
            </w:r>
            <w:r w:rsidR="002020FC">
              <w:t>Τ</w:t>
            </w:r>
            <w:r>
              <w:t xml:space="preserve">΄ </w:t>
            </w:r>
            <w:r w:rsidR="00D26C64">
              <w:t xml:space="preserve">και Η΄  </w:t>
            </w:r>
            <w:r>
              <w:t>(</w:t>
            </w:r>
            <w:r w:rsidR="008314A6" w:rsidRPr="002020FC">
              <w:t>6</w:t>
            </w:r>
            <w:r w:rsidR="002020FC" w:rsidRPr="002020FC">
              <w:rPr>
                <w:vertAlign w:val="superscript"/>
              </w:rPr>
              <w:t>ο</w:t>
            </w:r>
            <w:r w:rsidR="002020FC">
              <w:t xml:space="preserve">  </w:t>
            </w:r>
            <w:r w:rsidR="00D26C64">
              <w:t>και 8</w:t>
            </w:r>
            <w:r w:rsidR="00D26C64" w:rsidRPr="00D26C64">
              <w:rPr>
                <w:vertAlign w:val="superscript"/>
              </w:rPr>
              <w:t>ο</w:t>
            </w:r>
            <w:r w:rsidR="00D26C64">
              <w:t xml:space="preserve"> εξάμηνο </w:t>
            </w:r>
            <w:r>
              <w:t>)</w:t>
            </w:r>
            <w:r w:rsidR="008314A6" w:rsidRPr="002020FC">
              <w:t xml:space="preserve"> </w:t>
            </w:r>
          </w:p>
        </w:tc>
      </w:tr>
      <w:tr w:rsidR="005E5F37" w14:paraId="22E9C29E" w14:textId="77777777" w:rsidTr="00A44F25">
        <w:tc>
          <w:tcPr>
            <w:tcW w:w="2515" w:type="dxa"/>
          </w:tcPr>
          <w:p w14:paraId="097AC0F5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844" w:type="dxa"/>
          </w:tcPr>
          <w:p w14:paraId="45492A54" w14:textId="77777777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28C5CB88" w14:textId="77777777" w:rsidTr="00A44F25">
        <w:tc>
          <w:tcPr>
            <w:tcW w:w="2515" w:type="dxa"/>
          </w:tcPr>
          <w:p w14:paraId="7CDBE2AA" w14:textId="77777777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844" w:type="dxa"/>
          </w:tcPr>
          <w:p w14:paraId="1A938799" w14:textId="3DAA9BCE" w:rsidR="00DB4C15" w:rsidRPr="00156D30" w:rsidRDefault="00193894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</w:t>
            </w:r>
            <w:r w:rsidR="00156D30">
              <w:rPr>
                <w:bCs/>
                <w:sz w:val="24"/>
                <w:szCs w:val="24"/>
              </w:rPr>
              <w:t xml:space="preserve">ραπτή εξ αποστάσεως </w:t>
            </w:r>
            <w:r w:rsidR="002020FC">
              <w:rPr>
                <w:bCs/>
                <w:sz w:val="24"/>
                <w:szCs w:val="24"/>
              </w:rPr>
              <w:t xml:space="preserve">εξέταση </w:t>
            </w:r>
            <w:r w:rsidR="00156D30">
              <w:rPr>
                <w:bCs/>
                <w:sz w:val="24"/>
                <w:szCs w:val="24"/>
              </w:rPr>
              <w:t xml:space="preserve">μέσω </w:t>
            </w:r>
            <w:r w:rsidR="00156D30">
              <w:rPr>
                <w:bCs/>
                <w:sz w:val="24"/>
                <w:szCs w:val="24"/>
                <w:lang w:val="en-US"/>
              </w:rPr>
              <w:t>eclass</w:t>
            </w:r>
            <w:r w:rsidR="00156D30" w:rsidRPr="00156D3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05CF0" w14:paraId="7E05E50D" w14:textId="77777777" w:rsidTr="00A44F25">
        <w:tc>
          <w:tcPr>
            <w:tcW w:w="2515" w:type="dxa"/>
          </w:tcPr>
          <w:p w14:paraId="471DD6CE" w14:textId="7777777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844" w:type="dxa"/>
          </w:tcPr>
          <w:p w14:paraId="1D7FF3C8" w14:textId="2D6C2641" w:rsidR="004F4735" w:rsidRPr="002020FC" w:rsidRDefault="00193894" w:rsidP="00193894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2020FC">
              <w:rPr>
                <w:rFonts w:eastAsia="Times New Roman" w:cstheme="minorHAnsi"/>
              </w:rPr>
              <w:t xml:space="preserve">Η εξέταση του μαθήματος θα πραγματοποιηθεί στις </w:t>
            </w:r>
            <w:r w:rsidR="008C50E0" w:rsidRPr="006971CD">
              <w:rPr>
                <w:rFonts w:eastAsia="Times New Roman" w:cstheme="minorHAnsi"/>
                <w:b/>
                <w:bCs/>
              </w:rPr>
              <w:t>14 Ιουνίου 20</w:t>
            </w:r>
            <w:r w:rsidRPr="006971CD">
              <w:rPr>
                <w:rFonts w:eastAsia="Times New Roman" w:cstheme="minorHAnsi"/>
                <w:b/>
                <w:bCs/>
              </w:rPr>
              <w:t xml:space="preserve">21και ώρα </w:t>
            </w:r>
            <w:r w:rsidR="008C50E0" w:rsidRPr="006971CD">
              <w:rPr>
                <w:rFonts w:eastAsia="Times New Roman" w:cstheme="minorHAnsi"/>
                <w:b/>
                <w:bCs/>
              </w:rPr>
              <w:t>09.00-11</w:t>
            </w:r>
            <w:r w:rsidR="001A4B2D" w:rsidRPr="006971CD">
              <w:rPr>
                <w:rFonts w:eastAsia="Times New Roman" w:cstheme="minorHAnsi"/>
                <w:b/>
                <w:bCs/>
              </w:rPr>
              <w:t>.00 π.μ.</w:t>
            </w:r>
            <w:r w:rsidR="001A4B2D" w:rsidRPr="002020FC">
              <w:rPr>
                <w:rFonts w:eastAsia="Times New Roman" w:cstheme="minorHAnsi"/>
              </w:rPr>
              <w:t xml:space="preserve"> μέσω της πλατφόρμας </w:t>
            </w:r>
            <w:r w:rsidR="004F4735" w:rsidRPr="002020FC">
              <w:rPr>
                <w:rFonts w:eastAsia="Times New Roman" w:cstheme="minorHAnsi"/>
                <w:lang w:val="en-US"/>
              </w:rPr>
              <w:t>open</w:t>
            </w:r>
            <w:r w:rsidR="004F4735" w:rsidRPr="002020FC">
              <w:rPr>
                <w:rFonts w:eastAsia="Times New Roman" w:cstheme="minorHAnsi"/>
              </w:rPr>
              <w:t>-</w:t>
            </w:r>
            <w:r w:rsidR="004F4735" w:rsidRPr="002020FC">
              <w:rPr>
                <w:rFonts w:eastAsia="Times New Roman" w:cstheme="minorHAnsi"/>
                <w:lang w:val="en-US"/>
              </w:rPr>
              <w:t>eclass</w:t>
            </w:r>
            <w:r w:rsidR="004F4735" w:rsidRPr="002020FC">
              <w:rPr>
                <w:rFonts w:eastAsia="Times New Roman" w:cstheme="minorHAnsi"/>
              </w:rPr>
              <w:t>.</w:t>
            </w:r>
          </w:p>
          <w:p w14:paraId="4F26801E" w14:textId="3E05272B" w:rsidR="00167C70" w:rsidRDefault="00492799" w:rsidP="00492799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492799">
              <w:rPr>
                <w:rFonts w:eastAsia="Times New Roman" w:cstheme="minorHAnsi"/>
              </w:rPr>
              <w:t xml:space="preserve">Πριν από τις εξετάσεις θα πρέπει να εγγραφείτε στο </w:t>
            </w:r>
            <w:r w:rsidRPr="00492799">
              <w:rPr>
                <w:rFonts w:eastAsia="Times New Roman" w:cstheme="minorHAnsi"/>
                <w:lang w:val="en-US"/>
              </w:rPr>
              <w:t>eclass</w:t>
            </w:r>
            <w:r w:rsidRPr="00492799">
              <w:rPr>
                <w:rFonts w:eastAsia="Times New Roman" w:cstheme="minorHAnsi"/>
              </w:rPr>
              <w:t xml:space="preserve"> στο </w:t>
            </w:r>
            <w:r w:rsidR="006971CD">
              <w:rPr>
                <w:rFonts w:eastAsia="Times New Roman" w:cstheme="minorHAnsi"/>
              </w:rPr>
              <w:t xml:space="preserve">αντίστοιχο </w:t>
            </w:r>
            <w:r w:rsidRPr="00492799">
              <w:rPr>
                <w:rFonts w:eastAsia="Times New Roman" w:cstheme="minorHAnsi"/>
              </w:rPr>
              <w:t>μάθημα «</w:t>
            </w:r>
            <w:r w:rsidR="006971CD" w:rsidRPr="00154824">
              <w:rPr>
                <w:rFonts w:eastAsia="Times New Roman" w:cstheme="minorHAnsi"/>
                <w:i/>
                <w:iCs/>
              </w:rPr>
              <w:t xml:space="preserve">Ειδικά </w:t>
            </w:r>
            <w:r w:rsidR="000F29BA" w:rsidRPr="00154824">
              <w:rPr>
                <w:rFonts w:eastAsia="Times New Roman" w:cstheme="minorHAnsi"/>
                <w:i/>
                <w:iCs/>
              </w:rPr>
              <w:t>Θέματα Ποινικής Δικαιοσύνης και Αντεγκληματικής Πολιτικής</w:t>
            </w:r>
            <w:r w:rsidRPr="00492799">
              <w:rPr>
                <w:rFonts w:eastAsia="Times New Roman" w:cstheme="minorHAnsi"/>
              </w:rPr>
              <w:t>» (Σχολή Κοινωνικών, Πολιτικών και Οικονομικών Επιστημών, Τμήμα Κοινωνικής Πολιτικής)</w:t>
            </w:r>
            <w:r w:rsidR="00167C70">
              <w:rPr>
                <w:rFonts w:eastAsia="Times New Roman" w:cstheme="minorHAnsi"/>
              </w:rPr>
              <w:t xml:space="preserve"> </w:t>
            </w:r>
            <w:r w:rsidR="00167C70" w:rsidRPr="00B61CED">
              <w:rPr>
                <w:rFonts w:eastAsia="Times New Roman" w:cstheme="minorHAnsi"/>
                <w:u w:val="single"/>
              </w:rPr>
              <w:t xml:space="preserve">με τον </w:t>
            </w:r>
            <w:r w:rsidR="00B61CED" w:rsidRPr="00B61CED">
              <w:rPr>
                <w:rFonts w:eastAsia="Times New Roman" w:cstheme="minorHAnsi"/>
                <w:u w:val="single"/>
              </w:rPr>
              <w:t>ακαδημαϊκό</w:t>
            </w:r>
            <w:r w:rsidR="00167C70" w:rsidRPr="00B61CED">
              <w:rPr>
                <w:rFonts w:eastAsia="Times New Roman" w:cstheme="minorHAnsi"/>
                <w:u w:val="single"/>
              </w:rPr>
              <w:t xml:space="preserve"> σας λογαριασμό</w:t>
            </w:r>
            <w:r w:rsidR="00167C70">
              <w:rPr>
                <w:rFonts w:eastAsia="Times New Roman" w:cstheme="minorHAnsi"/>
              </w:rPr>
              <w:t xml:space="preserve">. </w:t>
            </w:r>
          </w:p>
          <w:p w14:paraId="14E0BBF7" w14:textId="3DFB8618" w:rsidR="00492799" w:rsidRDefault="00930BEF" w:rsidP="00B61CED">
            <w:pPr>
              <w:spacing w:before="120" w:after="120"/>
              <w:jc w:val="both"/>
              <w:rPr>
                <w:rFonts w:eastAsia="Times New Roman" w:cstheme="minorHAnsi"/>
                <w:b/>
                <w:bCs/>
              </w:rPr>
            </w:pPr>
            <w:r w:rsidRPr="00B61CED">
              <w:rPr>
                <w:rFonts w:eastAsia="Times New Roman" w:cstheme="minorHAnsi"/>
                <w:b/>
                <w:bCs/>
              </w:rPr>
              <w:t xml:space="preserve">Μόνο οι φοιτητές/τριες που έχουν εγγραφεί στο μάθημα με τον ακαδημαϊκό τους λογαριασμό </w:t>
            </w:r>
            <w:r w:rsidR="00B61CED" w:rsidRPr="00B61CED">
              <w:rPr>
                <w:rFonts w:eastAsia="Times New Roman" w:cstheme="minorHAnsi"/>
                <w:b/>
                <w:bCs/>
              </w:rPr>
              <w:t xml:space="preserve">μπορούν να λάβουν μέρος στην εξέταση. </w:t>
            </w:r>
          </w:p>
          <w:p w14:paraId="6525350A" w14:textId="02575AFA" w:rsidR="00E27466" w:rsidRDefault="00472586" w:rsidP="00B61CED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472586">
              <w:rPr>
                <w:rFonts w:eastAsia="Times New Roman" w:cstheme="minorHAnsi"/>
              </w:rPr>
              <w:t>Κατά την ημέρα της εξέτασης</w:t>
            </w:r>
            <w:r>
              <w:rPr>
                <w:rFonts w:eastAsia="Times New Roman" w:cstheme="minorHAnsi"/>
              </w:rPr>
              <w:t xml:space="preserve">, θα αναρτηθούν </w:t>
            </w:r>
            <w:r w:rsidR="009B6AEB">
              <w:rPr>
                <w:rFonts w:eastAsia="Times New Roman" w:cstheme="minorHAnsi"/>
              </w:rPr>
              <w:t xml:space="preserve">στο πεδίο </w:t>
            </w:r>
            <w:r w:rsidR="009B6AEB" w:rsidRPr="009B6AEB">
              <w:rPr>
                <w:rFonts w:eastAsia="Times New Roman" w:cstheme="minorHAnsi"/>
                <w:b/>
                <w:bCs/>
                <w:u w:val="single"/>
              </w:rPr>
              <w:t>ΕΡΓΑΣΙΕΣ</w:t>
            </w:r>
            <w:r w:rsidR="009B6AEB">
              <w:rPr>
                <w:rFonts w:eastAsia="Times New Roman" w:cstheme="minorHAnsi"/>
                <w:b/>
                <w:bCs/>
                <w:u w:val="single"/>
              </w:rPr>
              <w:t xml:space="preserve">, τα θέματα των εξετάσεων, τα οποία οι φοιτητές/τριες καλούνται να απαντήσουν, αναρτώντας σε μορφή </w:t>
            </w:r>
            <w:r w:rsidR="008E0244">
              <w:rPr>
                <w:rFonts w:eastAsia="Times New Roman" w:cstheme="minorHAnsi"/>
                <w:b/>
                <w:bCs/>
                <w:u w:val="single"/>
              </w:rPr>
              <w:t>αρχείου (</w:t>
            </w:r>
            <w:r w:rsidR="009B6AEB">
              <w:rPr>
                <w:rFonts w:eastAsia="Times New Roman" w:cstheme="minorHAnsi"/>
                <w:b/>
                <w:bCs/>
                <w:u w:val="single"/>
                <w:lang w:val="en-US"/>
              </w:rPr>
              <w:t>word</w:t>
            </w:r>
            <w:r w:rsidR="008E0244">
              <w:rPr>
                <w:rFonts w:eastAsia="Times New Roman" w:cstheme="minorHAnsi"/>
                <w:b/>
                <w:bCs/>
                <w:u w:val="single"/>
              </w:rPr>
              <w:t>)</w:t>
            </w:r>
            <w:r w:rsidR="009B6AEB" w:rsidRPr="009B6AEB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r w:rsidR="009B6AEB">
              <w:rPr>
                <w:rFonts w:eastAsia="Times New Roman" w:cstheme="minorHAnsi"/>
                <w:b/>
                <w:bCs/>
                <w:u w:val="single"/>
              </w:rPr>
              <w:t xml:space="preserve">τις απαντήσεις τους, εντός του προκαθορισμένου χρόνου της εξέτασης. </w:t>
            </w:r>
          </w:p>
          <w:p w14:paraId="072F8753" w14:textId="2C9FB8EF" w:rsidR="00233D25" w:rsidRDefault="00233D25" w:rsidP="00B61CED">
            <w:pPr>
              <w:spacing w:before="120" w:after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Οι απαντήσεις υποβάλλονται στο πεδίο </w:t>
            </w:r>
            <w:r w:rsidRPr="00D67E07">
              <w:rPr>
                <w:rFonts w:eastAsia="Times New Roman" w:cstheme="minorHAnsi"/>
                <w:b/>
                <w:bCs/>
              </w:rPr>
              <w:t xml:space="preserve">ΕΡΓΑΣΙΕΣ </w:t>
            </w:r>
            <w:r>
              <w:rPr>
                <w:rFonts w:eastAsia="Times New Roman" w:cstheme="minorHAnsi"/>
              </w:rPr>
              <w:t xml:space="preserve">του </w:t>
            </w:r>
            <w:r>
              <w:rPr>
                <w:rFonts w:eastAsia="Times New Roman" w:cstheme="minorHAnsi"/>
                <w:lang w:val="en-US"/>
              </w:rPr>
              <w:t>eclass</w:t>
            </w:r>
            <w:r w:rsidRPr="00233D25">
              <w:rPr>
                <w:rFonts w:eastAsia="Times New Roman" w:cstheme="minorHAnsi"/>
              </w:rPr>
              <w:t>.</w:t>
            </w:r>
          </w:p>
          <w:p w14:paraId="20FF80C6" w14:textId="77777777" w:rsidR="00233D25" w:rsidRPr="00233D25" w:rsidRDefault="00233D25" w:rsidP="00B61CED">
            <w:pPr>
              <w:spacing w:before="120" w:after="120"/>
              <w:jc w:val="both"/>
              <w:rPr>
                <w:rFonts w:eastAsia="Times New Roman" w:cstheme="minorHAnsi"/>
              </w:rPr>
            </w:pPr>
          </w:p>
          <w:p w14:paraId="20EA387E" w14:textId="3210CDEC" w:rsidR="004E75B9" w:rsidRPr="001114A1" w:rsidRDefault="00D83FDB" w:rsidP="00193894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EC7CAF">
              <w:rPr>
                <w:rFonts w:eastAsia="Times New Roman" w:cstheme="minorHAnsi"/>
              </w:rPr>
              <w:lastRenderedPageBreak/>
              <w:t xml:space="preserve">Κατά την εξέταση </w:t>
            </w:r>
            <w:r w:rsidR="005A76EA" w:rsidRPr="00EC7CAF">
              <w:rPr>
                <w:rFonts w:eastAsia="Times New Roman" w:cstheme="minorHAnsi"/>
              </w:rPr>
              <w:t>οι φοιτητές/τριες δύνανται να χρησιμοποιήσουν το διδακτικό σύγγραμμα και άλλες βιβλιογραφικές πηγές</w:t>
            </w:r>
            <w:r w:rsidR="00CF33B7" w:rsidRPr="00EC7CAF">
              <w:rPr>
                <w:rFonts w:eastAsia="Times New Roman" w:cstheme="minorHAnsi"/>
              </w:rPr>
              <w:t>, δεδομένου ότι τα θέματα που θα τεθούν απαιτούν κριτική και συνδυαστική σκέψη και εφαρμογή θεωρητικών γνώσεων.</w:t>
            </w:r>
            <w:r w:rsidR="00D67E07">
              <w:rPr>
                <w:rFonts w:eastAsia="Times New Roman" w:cstheme="minorHAnsi"/>
              </w:rPr>
              <w:t xml:space="preserve"> </w:t>
            </w:r>
            <w:r w:rsidR="004E75B9" w:rsidRPr="00EC7CAF">
              <w:rPr>
                <w:rFonts w:eastAsia="Times New Roman" w:cstheme="minorHAnsi"/>
              </w:rPr>
              <w:t xml:space="preserve">Οι απαντήσεις </w:t>
            </w:r>
            <w:r w:rsidR="003D343F" w:rsidRPr="00EC7CAF">
              <w:rPr>
                <w:rFonts w:eastAsia="Times New Roman" w:cstheme="minorHAnsi"/>
              </w:rPr>
              <w:t>πρέπει να δοθούν με επεξεργασία της εξεταστέας ύλης</w:t>
            </w:r>
            <w:r w:rsidR="001C3C98">
              <w:rPr>
                <w:rFonts w:eastAsia="Times New Roman" w:cstheme="minorHAnsi"/>
              </w:rPr>
              <w:t xml:space="preserve"> και</w:t>
            </w:r>
            <w:r w:rsidR="003D343F" w:rsidRPr="00EC7CAF">
              <w:rPr>
                <w:rFonts w:eastAsia="Times New Roman" w:cstheme="minorHAnsi"/>
              </w:rPr>
              <w:t xml:space="preserve"> </w:t>
            </w:r>
            <w:r w:rsidR="003D343F" w:rsidRPr="001114A1">
              <w:rPr>
                <w:rFonts w:eastAsia="Times New Roman" w:cstheme="minorHAnsi"/>
                <w:b/>
                <w:bCs/>
                <w:u w:val="single"/>
              </w:rPr>
              <w:t xml:space="preserve">όχι με αντιγραφή αποσπασμάτων της, είτε από το </w:t>
            </w:r>
            <w:r w:rsidR="00606739" w:rsidRPr="001114A1">
              <w:rPr>
                <w:rFonts w:eastAsia="Times New Roman" w:cstheme="minorHAnsi"/>
                <w:b/>
                <w:bCs/>
                <w:u w:val="single"/>
              </w:rPr>
              <w:t xml:space="preserve">σύγγραμμα είτε από σημειώσεις. </w:t>
            </w:r>
          </w:p>
          <w:p w14:paraId="54D6591C" w14:textId="0095639F" w:rsidR="001C3C98" w:rsidRPr="0053423E" w:rsidRDefault="00AE661B" w:rsidP="00193894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53423E">
              <w:rPr>
                <w:rFonts w:eastAsia="Times New Roman" w:cstheme="minorHAnsi"/>
              </w:rPr>
              <w:t xml:space="preserve">Οι εργασίες που έχουν εκπονηθεί κατά τη διάρκεια του εξαμήνου και έχουν παραδοθεί εγκαίρως </w:t>
            </w:r>
            <w:r w:rsidR="0007367E">
              <w:rPr>
                <w:rFonts w:eastAsia="Times New Roman" w:cstheme="minorHAnsi"/>
              </w:rPr>
              <w:t>(</w:t>
            </w:r>
            <w:r w:rsidRPr="0053423E">
              <w:rPr>
                <w:rFonts w:eastAsia="Times New Roman" w:cstheme="minorHAnsi"/>
              </w:rPr>
              <w:t>έως 13 Ιουνίου 2021</w:t>
            </w:r>
            <w:r w:rsidR="0007367E">
              <w:rPr>
                <w:rFonts w:eastAsia="Times New Roman" w:cstheme="minorHAnsi"/>
              </w:rPr>
              <w:t>)</w:t>
            </w:r>
            <w:r w:rsidRPr="0053423E">
              <w:rPr>
                <w:rFonts w:eastAsia="Times New Roman" w:cstheme="minorHAnsi"/>
              </w:rPr>
              <w:t xml:space="preserve">, </w:t>
            </w:r>
            <w:r w:rsidR="00B6009E" w:rsidRPr="0053423E">
              <w:rPr>
                <w:rFonts w:eastAsia="Times New Roman" w:cstheme="minorHAnsi"/>
              </w:rPr>
              <w:t xml:space="preserve">θα ληφθούν υπόψη ως ενισχυτικές του βαθμού των γραπτών εξετάσεων </w:t>
            </w:r>
            <w:r w:rsidR="0007367E">
              <w:rPr>
                <w:rFonts w:eastAsia="Times New Roman" w:cstheme="minorHAnsi"/>
              </w:rPr>
              <w:t>(</w:t>
            </w:r>
            <w:r w:rsidR="0053423E" w:rsidRPr="0053423E">
              <w:rPr>
                <w:rFonts w:eastAsia="Times New Roman" w:cstheme="minorHAnsi"/>
              </w:rPr>
              <w:t>ενίσχυση έως 3 βαθμ</w:t>
            </w:r>
            <w:r w:rsidR="0007367E">
              <w:rPr>
                <w:rFonts w:eastAsia="Times New Roman" w:cstheme="minorHAnsi"/>
              </w:rPr>
              <w:t>ούς)</w:t>
            </w:r>
            <w:r w:rsidR="0053423E" w:rsidRPr="0053423E">
              <w:rPr>
                <w:rFonts w:eastAsia="Times New Roman" w:cstheme="minorHAnsi"/>
              </w:rPr>
              <w:t xml:space="preserve">. Για την </w:t>
            </w:r>
            <w:r w:rsidR="00A44F25">
              <w:rPr>
                <w:rFonts w:eastAsia="Times New Roman" w:cstheme="minorHAnsi"/>
              </w:rPr>
              <w:t xml:space="preserve">επιμέτρηση του ενισχυτικού βαθμού απαιτείται η λήψη προβιβάσιμου βαθμού στις γραπτές εξετάσεις (τουλάχιστον 5). </w:t>
            </w:r>
          </w:p>
          <w:p w14:paraId="27427814" w14:textId="6E2CA5F3" w:rsidR="00A50FBF" w:rsidRPr="00A50FBF" w:rsidRDefault="00A50FBF" w:rsidP="00A50FBF">
            <w:pPr>
              <w:spacing w:before="120" w:after="120"/>
              <w:jc w:val="both"/>
              <w:rPr>
                <w:rFonts w:eastAsia="Times New Roman" w:cstheme="minorHAnsi"/>
                <w:bCs/>
              </w:rPr>
            </w:pPr>
            <w:r w:rsidRPr="00A50FBF">
              <w:rPr>
                <w:rFonts w:eastAsia="Times New Roman" w:cstheme="minorHAnsi"/>
                <w:bCs/>
              </w:rPr>
              <w:t xml:space="preserve">Εκπρόθεσμη υποβολή δεν θα γίνει δεκτή εκτός εάν οφείλεται σε τεχνικό πρόβλημα και ενημερωθεί </w:t>
            </w:r>
            <w:r>
              <w:rPr>
                <w:rFonts w:eastAsia="Times New Roman" w:cstheme="minorHAnsi"/>
                <w:bCs/>
              </w:rPr>
              <w:t xml:space="preserve">η διδάσκουσα </w:t>
            </w:r>
            <w:r w:rsidRPr="00A50FBF">
              <w:rPr>
                <w:rFonts w:eastAsia="Times New Roman" w:cstheme="minorHAnsi"/>
                <w:bCs/>
              </w:rPr>
              <w:t>πριν από τη λήξη του χρόνου υποβολής.</w:t>
            </w:r>
          </w:p>
          <w:p w14:paraId="4EA0052D" w14:textId="070A6629" w:rsidR="00CF33B7" w:rsidRPr="00A50FBF" w:rsidRDefault="00A50FBF" w:rsidP="00A50FBF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A50FBF">
              <w:rPr>
                <w:rFonts w:eastAsia="Times New Roman" w:cstheme="minorHAnsi"/>
                <w:bCs/>
              </w:rPr>
              <w:t>Καθ΄</w:t>
            </w:r>
            <w:r w:rsidR="000720F2">
              <w:rPr>
                <w:rFonts w:eastAsia="Times New Roman" w:cstheme="minorHAnsi"/>
                <w:bCs/>
              </w:rPr>
              <w:t xml:space="preserve"> </w:t>
            </w:r>
            <w:r w:rsidRPr="00A50FBF">
              <w:rPr>
                <w:rFonts w:eastAsia="Times New Roman" w:cstheme="minorHAnsi"/>
                <w:bCs/>
              </w:rPr>
              <w:t>όλη τη διάρκεια της εξέτασης θα είναι δυνατή η επικοινωνία με τ</w:t>
            </w:r>
            <w:r>
              <w:rPr>
                <w:rFonts w:eastAsia="Times New Roman" w:cstheme="minorHAnsi"/>
                <w:bCs/>
              </w:rPr>
              <w:t xml:space="preserve">η διδάσκουσα </w:t>
            </w:r>
            <w:r w:rsidRPr="00A50FBF">
              <w:rPr>
                <w:rFonts w:eastAsia="Times New Roman" w:cstheme="minorHAnsi"/>
                <w:bCs/>
              </w:rPr>
              <w:t xml:space="preserve">με τον τρόπο που αναφέρεται ανωτέρω και μέσω της ηλεκτρονικής πλατφόρμας </w:t>
            </w:r>
            <w:r w:rsidRPr="00A50FBF">
              <w:rPr>
                <w:rFonts w:eastAsia="Times New Roman" w:cstheme="minorHAnsi"/>
                <w:bCs/>
                <w:lang w:val="en-US"/>
              </w:rPr>
              <w:t>skype</w:t>
            </w:r>
            <w:r w:rsidR="000720F2">
              <w:rPr>
                <w:rFonts w:eastAsia="Times New Roman" w:cstheme="minorHAnsi"/>
                <w:bCs/>
              </w:rPr>
              <w:t xml:space="preserve"> </w:t>
            </w:r>
            <w:r w:rsidRPr="00A50FBF">
              <w:rPr>
                <w:rFonts w:eastAsia="Times New Roman" w:cstheme="minorHAnsi"/>
                <w:bCs/>
                <w:lang w:val="en-US"/>
              </w:rPr>
              <w:t>for</w:t>
            </w:r>
            <w:r w:rsidR="000720F2">
              <w:rPr>
                <w:rFonts w:eastAsia="Times New Roman" w:cstheme="minorHAnsi"/>
                <w:bCs/>
              </w:rPr>
              <w:t xml:space="preserve"> </w:t>
            </w:r>
            <w:r w:rsidRPr="00A50FBF">
              <w:rPr>
                <w:rFonts w:eastAsia="Times New Roman" w:cstheme="minorHAnsi"/>
                <w:bCs/>
                <w:lang w:val="en-US"/>
              </w:rPr>
              <w:t>business</w:t>
            </w:r>
            <w:r w:rsidRPr="00A50FBF">
              <w:rPr>
                <w:rFonts w:eastAsia="Times New Roman" w:cstheme="minorHAnsi"/>
                <w:bCs/>
              </w:rPr>
              <w:t xml:space="preserve">, </w:t>
            </w:r>
            <w:r w:rsidR="00393BA2">
              <w:rPr>
                <w:rFonts w:eastAsia="Times New Roman" w:cstheme="minorHAnsi"/>
                <w:bCs/>
              </w:rPr>
              <w:t xml:space="preserve">στο σύνδεσμο του μαθήματος. </w:t>
            </w:r>
            <w:r w:rsidRPr="00A50FBF">
              <w:rPr>
                <w:rFonts w:eastAsia="Times New Roman" w:cstheme="minorHAnsi"/>
                <w:bCs/>
              </w:rPr>
              <w:t>Μέσω της ίδιας πλατφόρμας θα εξεταστούν προφορικά οι φοιτητές και φοιτήτριες που έχουν αυτό το δικαίωμα</w:t>
            </w:r>
            <w:r w:rsidR="000720F2">
              <w:rPr>
                <w:rFonts w:eastAsia="Times New Roman" w:cstheme="minorHAnsi"/>
                <w:bCs/>
              </w:rPr>
              <w:t xml:space="preserve"> και το έχουν δηλώσει στη γραμματεία</w:t>
            </w:r>
            <w:r w:rsidRPr="00A50FBF">
              <w:rPr>
                <w:rFonts w:eastAsia="Times New Roman" w:cstheme="minorHAnsi"/>
                <w:bCs/>
              </w:rPr>
              <w:t>, στα ίδια θέματα με αυτά των γραπτών εξετάσεων.</w:t>
            </w:r>
          </w:p>
          <w:p w14:paraId="5EC671BA" w14:textId="50B80351" w:rsidR="00A140F3" w:rsidRPr="00193894" w:rsidRDefault="00193894" w:rsidP="0019389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3126EC" w14:textId="77777777" w:rsidR="005E5F37" w:rsidRDefault="005E5F37"/>
    <w:p w14:paraId="4FAF07AC" w14:textId="77777777" w:rsidR="00A308D0" w:rsidRDefault="00A308D0"/>
    <w:p w14:paraId="08C62675" w14:textId="77777777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34BE093B" w14:textId="77777777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7974F525" w14:textId="77777777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16ED8F0B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3295638D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2818E7CC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E815333" w14:textId="77777777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261C06B" w14:textId="77777777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1B1F8A23" w14:textId="77777777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lastRenderedPageBreak/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4031C36" w14:textId="7777777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265DFFA3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C94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720F2"/>
    <w:rsid w:val="0007367E"/>
    <w:rsid w:val="0008631A"/>
    <w:rsid w:val="000E1B42"/>
    <w:rsid w:val="000F29BA"/>
    <w:rsid w:val="001114A1"/>
    <w:rsid w:val="001175FD"/>
    <w:rsid w:val="0012515A"/>
    <w:rsid w:val="00154824"/>
    <w:rsid w:val="00156D30"/>
    <w:rsid w:val="00167C70"/>
    <w:rsid w:val="00177FD7"/>
    <w:rsid w:val="00193894"/>
    <w:rsid w:val="001A4B2D"/>
    <w:rsid w:val="001C3C98"/>
    <w:rsid w:val="002020FC"/>
    <w:rsid w:val="00233D25"/>
    <w:rsid w:val="002527B9"/>
    <w:rsid w:val="00262012"/>
    <w:rsid w:val="002E7783"/>
    <w:rsid w:val="00331B89"/>
    <w:rsid w:val="00332F49"/>
    <w:rsid w:val="003400D7"/>
    <w:rsid w:val="00342C2E"/>
    <w:rsid w:val="003500A5"/>
    <w:rsid w:val="00393BA2"/>
    <w:rsid w:val="003D343F"/>
    <w:rsid w:val="0040435D"/>
    <w:rsid w:val="00472586"/>
    <w:rsid w:val="00492799"/>
    <w:rsid w:val="004A256E"/>
    <w:rsid w:val="004D2BC0"/>
    <w:rsid w:val="004E75B9"/>
    <w:rsid w:val="004F4735"/>
    <w:rsid w:val="0053423E"/>
    <w:rsid w:val="005854B4"/>
    <w:rsid w:val="005A76EA"/>
    <w:rsid w:val="005E5F37"/>
    <w:rsid w:val="00606739"/>
    <w:rsid w:val="00621E55"/>
    <w:rsid w:val="0063548B"/>
    <w:rsid w:val="00636AED"/>
    <w:rsid w:val="006971CD"/>
    <w:rsid w:val="00706579"/>
    <w:rsid w:val="00723F86"/>
    <w:rsid w:val="008314A6"/>
    <w:rsid w:val="00832E5E"/>
    <w:rsid w:val="00857499"/>
    <w:rsid w:val="00875568"/>
    <w:rsid w:val="00896D0D"/>
    <w:rsid w:val="008B32DA"/>
    <w:rsid w:val="008C50E0"/>
    <w:rsid w:val="008D3A7C"/>
    <w:rsid w:val="008E0244"/>
    <w:rsid w:val="008E188F"/>
    <w:rsid w:val="00910738"/>
    <w:rsid w:val="00922E9E"/>
    <w:rsid w:val="00930BEF"/>
    <w:rsid w:val="009674EC"/>
    <w:rsid w:val="009B6AEB"/>
    <w:rsid w:val="00A140F3"/>
    <w:rsid w:val="00A308D0"/>
    <w:rsid w:val="00A44F25"/>
    <w:rsid w:val="00A50FBF"/>
    <w:rsid w:val="00A7691C"/>
    <w:rsid w:val="00AE661B"/>
    <w:rsid w:val="00B04BFE"/>
    <w:rsid w:val="00B305C2"/>
    <w:rsid w:val="00B3407F"/>
    <w:rsid w:val="00B42F64"/>
    <w:rsid w:val="00B5454F"/>
    <w:rsid w:val="00B6009E"/>
    <w:rsid w:val="00B61CED"/>
    <w:rsid w:val="00C05CF0"/>
    <w:rsid w:val="00C55375"/>
    <w:rsid w:val="00C65A91"/>
    <w:rsid w:val="00C94B5E"/>
    <w:rsid w:val="00CF33B7"/>
    <w:rsid w:val="00D2310D"/>
    <w:rsid w:val="00D26C64"/>
    <w:rsid w:val="00D44250"/>
    <w:rsid w:val="00D67E07"/>
    <w:rsid w:val="00D77AB4"/>
    <w:rsid w:val="00D83FDB"/>
    <w:rsid w:val="00DB4C15"/>
    <w:rsid w:val="00DC641B"/>
    <w:rsid w:val="00DC6C48"/>
    <w:rsid w:val="00E0775A"/>
    <w:rsid w:val="00E27466"/>
    <w:rsid w:val="00EA2837"/>
    <w:rsid w:val="00EC7CAF"/>
    <w:rsid w:val="00F2457F"/>
    <w:rsid w:val="00F4477F"/>
    <w:rsid w:val="00F5547D"/>
    <w:rsid w:val="00F70258"/>
    <w:rsid w:val="00FC72C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6E41"/>
  <w15:docId w15:val="{FEF135A2-4EAB-4CB8-9E07-D1B0FC52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spari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MARGARITA GASPARINATOU</cp:lastModifiedBy>
  <cp:revision>61</cp:revision>
  <cp:lastPrinted>2020-06-05T05:37:00Z</cp:lastPrinted>
  <dcterms:created xsi:type="dcterms:W3CDTF">2021-06-01T07:41:00Z</dcterms:created>
  <dcterms:modified xsi:type="dcterms:W3CDTF">2021-06-01T08:43:00Z</dcterms:modified>
</cp:coreProperties>
</file>