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8F624" w14:textId="32F5BE95" w:rsidR="00B5454F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 w:rsidR="008B32DA">
        <w:rPr>
          <w:b/>
          <w:sz w:val="32"/>
        </w:rPr>
        <w:t xml:space="preserve"> ΠΕΡΙΓΡΑΜΜΑΤΟΣ ΜΑΘΗΜΑΤΟΣ</w:t>
      </w:r>
    </w:p>
    <w:p w14:paraId="3187B87E" w14:textId="77777777" w:rsidR="005E5F37" w:rsidRPr="005E5F37" w:rsidRDefault="005E5F37" w:rsidP="005E5F37">
      <w:pPr>
        <w:shd w:val="clear" w:color="auto" w:fill="B4C6E7" w:themeFill="accent5" w:themeFillTint="66"/>
        <w:jc w:val="center"/>
        <w:rPr>
          <w:b/>
          <w:sz w:val="32"/>
        </w:rPr>
      </w:pPr>
    </w:p>
    <w:p w14:paraId="3EBD8587" w14:textId="77777777" w:rsidR="005E5F37" w:rsidRPr="005E5F37" w:rsidRDefault="005E5F37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14:paraId="07B85806" w14:textId="77777777" w:rsidR="005E5F37" w:rsidRDefault="005E5F37" w:rsidP="005E5F37">
      <w:pPr>
        <w:shd w:val="clear" w:color="auto" w:fill="B4C6E7" w:themeFill="accent5" w:themeFillTint="66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5"/>
        <w:gridCol w:w="5781"/>
      </w:tblGrid>
      <w:tr w:rsidR="005E5F37" w14:paraId="3B7FD381" w14:textId="77777777" w:rsidTr="00C05CF0">
        <w:tc>
          <w:tcPr>
            <w:tcW w:w="2515" w:type="dxa"/>
          </w:tcPr>
          <w:p w14:paraId="461598B3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14:paraId="458FDF8C" w14:textId="43EFB6BC" w:rsidR="005E5F37" w:rsidRPr="001D5821" w:rsidRDefault="001D5821" w:rsidP="00DB4C15">
            <w:pPr>
              <w:spacing w:before="120" w:after="120"/>
            </w:pPr>
            <w:r>
              <w:t xml:space="preserve">Κοινωνικής Πολιτικής ΔΠΘ </w:t>
            </w:r>
          </w:p>
        </w:tc>
      </w:tr>
      <w:tr w:rsidR="005E5F37" w14:paraId="5407BEBE" w14:textId="77777777" w:rsidTr="00C05CF0">
        <w:tc>
          <w:tcPr>
            <w:tcW w:w="2515" w:type="dxa"/>
          </w:tcPr>
          <w:p w14:paraId="31E1C6F1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14:paraId="3D99E58A" w14:textId="1067B65E" w:rsidR="005E5F37" w:rsidRDefault="001D5821" w:rsidP="00DB4C15">
            <w:pPr>
              <w:spacing w:before="120" w:after="120"/>
            </w:pPr>
            <w:r>
              <w:t xml:space="preserve">Εισαγωγή στην Κοινωνική Πολιτική </w:t>
            </w:r>
          </w:p>
        </w:tc>
      </w:tr>
      <w:tr w:rsidR="00706579" w14:paraId="19B8823B" w14:textId="77777777" w:rsidTr="00C05CF0">
        <w:tc>
          <w:tcPr>
            <w:tcW w:w="2515" w:type="dxa"/>
          </w:tcPr>
          <w:p w14:paraId="58909288" w14:textId="034D3CF8" w:rsidR="00706579" w:rsidRPr="005E5F37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14:paraId="3D524F49" w14:textId="77777777" w:rsidR="00706579" w:rsidRDefault="00706579" w:rsidP="00DB4C15">
            <w:pPr>
              <w:spacing w:before="120" w:after="120"/>
            </w:pPr>
          </w:p>
        </w:tc>
      </w:tr>
      <w:tr w:rsidR="005E5F37" w14:paraId="22058014" w14:textId="77777777" w:rsidTr="00C05CF0">
        <w:tc>
          <w:tcPr>
            <w:tcW w:w="2515" w:type="dxa"/>
          </w:tcPr>
          <w:p w14:paraId="482D502C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 w:rsidRPr="005E5F3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14:paraId="0D6976F6" w14:textId="6776370A" w:rsidR="005E5F37" w:rsidRDefault="001D5821" w:rsidP="00DB4C15">
            <w:pPr>
              <w:spacing w:before="120" w:after="120"/>
            </w:pPr>
            <w:r>
              <w:t xml:space="preserve">Σοφία Αδάμ </w:t>
            </w:r>
          </w:p>
        </w:tc>
      </w:tr>
      <w:tr w:rsidR="00706579" w14:paraId="2419F388" w14:textId="77777777" w:rsidTr="00C05CF0">
        <w:tc>
          <w:tcPr>
            <w:tcW w:w="2515" w:type="dxa"/>
          </w:tcPr>
          <w:p w14:paraId="11AABBAD" w14:textId="776CC542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14:paraId="5DEE9012" w14:textId="5166175B" w:rsidR="00706579" w:rsidRPr="001D5821" w:rsidRDefault="001D5821" w:rsidP="001D5821">
            <w:pPr>
              <w:spacing w:before="120" w:after="120"/>
              <w:rPr>
                <w:lang w:val="en-US"/>
              </w:rPr>
            </w:pPr>
            <w:r>
              <w:t xml:space="preserve"> </w:t>
            </w:r>
            <w:hyperlink r:id="rId6" w:history="1">
              <w:r w:rsidRPr="003E65F4">
                <w:rPr>
                  <w:rStyle w:val="-"/>
                  <w:lang w:val="en-US"/>
                </w:rPr>
                <w:t>sadam@sp.duth.gr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706579" w14:paraId="6E8D2180" w14:textId="77777777" w:rsidTr="00C05CF0">
        <w:tc>
          <w:tcPr>
            <w:tcW w:w="2515" w:type="dxa"/>
          </w:tcPr>
          <w:p w14:paraId="24B8C5AD" w14:textId="01EBD70D" w:rsidR="00706579" w:rsidRDefault="00706579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Επόπτες</w:t>
            </w:r>
            <w:r w:rsidR="00922E9E">
              <w:rPr>
                <w:b/>
                <w:sz w:val="24"/>
              </w:rPr>
              <w:t>/Επιτηρητές</w:t>
            </w:r>
            <w:r>
              <w:rPr>
                <w:b/>
                <w:sz w:val="24"/>
              </w:rPr>
              <w:t xml:space="preserve">: </w:t>
            </w:r>
            <w:r w:rsidRPr="00621E55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14:paraId="5F84390A" w14:textId="77777777" w:rsidR="00706579" w:rsidRDefault="00706579" w:rsidP="00DB4C15">
            <w:pPr>
              <w:spacing w:before="120" w:after="120"/>
            </w:pPr>
          </w:p>
        </w:tc>
      </w:tr>
      <w:tr w:rsidR="005E5F37" w14:paraId="31793475" w14:textId="77777777" w:rsidTr="00C05CF0">
        <w:tc>
          <w:tcPr>
            <w:tcW w:w="2515" w:type="dxa"/>
          </w:tcPr>
          <w:p w14:paraId="480F4865" w14:textId="77777777" w:rsidR="005E5F37" w:rsidRPr="005E5F37" w:rsidRDefault="005E5F37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14:paraId="0D592F53" w14:textId="4F15C4EA" w:rsidR="005E5F37" w:rsidRPr="00171914" w:rsidRDefault="001D5821" w:rsidP="00DB4C15">
            <w:pPr>
              <w:spacing w:before="120" w:after="120"/>
              <w:rPr>
                <w:lang w:val="en-US"/>
              </w:rPr>
            </w:pPr>
            <w:r>
              <w:t>1</w:t>
            </w:r>
            <w:r w:rsidRPr="001D5821">
              <w:rPr>
                <w:vertAlign w:val="superscript"/>
              </w:rPr>
              <w:t>ο</w:t>
            </w:r>
            <w:r>
              <w:t xml:space="preserve"> </w:t>
            </w:r>
          </w:p>
        </w:tc>
      </w:tr>
      <w:tr w:rsidR="005E5F37" w14:paraId="3346FEDE" w14:textId="77777777" w:rsidTr="00C05CF0">
        <w:tc>
          <w:tcPr>
            <w:tcW w:w="2515" w:type="dxa"/>
          </w:tcPr>
          <w:p w14:paraId="11DE33EA" w14:textId="65D043CD" w:rsidR="005E5F37" w:rsidRPr="005E5F37" w:rsidRDefault="00C05CF0" w:rsidP="00C05CF0">
            <w:pPr>
              <w:spacing w:before="120" w:after="120"/>
              <w:ind w:left="-106" w:right="11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Επίπεδο σπουδών:</w:t>
            </w:r>
            <w:r w:rsidR="00706579">
              <w:rPr>
                <w:b/>
                <w:color w:val="000000" w:themeColor="text1"/>
                <w:sz w:val="16"/>
              </w:rPr>
              <w:t xml:space="preserve"> (2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147A4F75" w14:textId="6945868E" w:rsidR="00A308D0" w:rsidRPr="00A308D0" w:rsidRDefault="001D5821" w:rsidP="00DB4C15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rPr>
                <w:rFonts w:cstheme="minorHAnsi"/>
                <w:color w:val="2F5496" w:themeColor="accent5" w:themeShade="BF"/>
                <w:sz w:val="24"/>
                <w:szCs w:val="24"/>
              </w:rPr>
              <w:t>ΠΠΣ</w:t>
            </w:r>
          </w:p>
        </w:tc>
      </w:tr>
      <w:tr w:rsidR="00DB4C15" w14:paraId="3957697D" w14:textId="77777777" w:rsidTr="00C05CF0">
        <w:tc>
          <w:tcPr>
            <w:tcW w:w="2515" w:type="dxa"/>
          </w:tcPr>
          <w:p w14:paraId="45AC4970" w14:textId="1583F43A" w:rsidR="00DB4C15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5E5F37">
              <w:rPr>
                <w:b/>
                <w:sz w:val="24"/>
              </w:rPr>
              <w:t>Τρόποι εξέτασης: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3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7D8A2FC4" w14:textId="75453459" w:rsidR="00DB4C15" w:rsidRPr="000E5EBF" w:rsidRDefault="001D5821" w:rsidP="000E5EBF">
            <w:pPr>
              <w:spacing w:before="120" w:after="120"/>
            </w:pPr>
            <w:r>
              <w:t>Γραπτή εξ</w:t>
            </w:r>
            <w:r w:rsidR="000E5EBF">
              <w:t xml:space="preserve"> αποστάσεως εξέταση μέσω </w:t>
            </w:r>
            <w:proofErr w:type="spellStart"/>
            <w:r w:rsidR="000E5EBF">
              <w:t>eclass</w:t>
            </w:r>
            <w:proofErr w:type="spellEnd"/>
          </w:p>
        </w:tc>
      </w:tr>
      <w:tr w:rsidR="00C05CF0" w14:paraId="69826F80" w14:textId="77777777" w:rsidTr="00C05CF0">
        <w:tc>
          <w:tcPr>
            <w:tcW w:w="2515" w:type="dxa"/>
          </w:tcPr>
          <w:p w14:paraId="6976C0D7" w14:textId="39467BD7" w:rsidR="00C05CF0" w:rsidRPr="00DB4C15" w:rsidRDefault="00C05CF0" w:rsidP="00C05CF0">
            <w:pPr>
              <w:pStyle w:val="a4"/>
              <w:spacing w:before="120" w:after="120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DB4C15">
              <w:rPr>
                <w:b/>
                <w:color w:val="000000" w:themeColor="text1"/>
                <w:sz w:val="24"/>
              </w:rPr>
              <w:t>Οδηγίες υλοποίησης</w:t>
            </w:r>
            <w:r w:rsidR="00706579">
              <w:rPr>
                <w:b/>
                <w:color w:val="000000" w:themeColor="text1"/>
                <w:sz w:val="24"/>
              </w:rPr>
              <w:t xml:space="preserve"> εξέτασης</w:t>
            </w:r>
            <w:r w:rsidRPr="00DB4C15">
              <w:rPr>
                <w:b/>
                <w:color w:val="000000" w:themeColor="text1"/>
                <w:sz w:val="24"/>
              </w:rPr>
              <w:t>:</w:t>
            </w:r>
            <w:r w:rsidRPr="00DB4C15">
              <w:rPr>
                <w:b/>
                <w:color w:val="000000" w:themeColor="text1"/>
                <w:sz w:val="16"/>
              </w:rPr>
              <w:t xml:space="preserve"> (</w:t>
            </w:r>
            <w:r w:rsidR="00706579">
              <w:rPr>
                <w:b/>
                <w:color w:val="000000" w:themeColor="text1"/>
                <w:sz w:val="16"/>
              </w:rPr>
              <w:t>4</w:t>
            </w:r>
            <w:r w:rsidRPr="00DB4C15">
              <w:rPr>
                <w:b/>
                <w:color w:val="000000" w:themeColor="text1"/>
                <w:sz w:val="16"/>
              </w:rPr>
              <w:t>)</w:t>
            </w:r>
          </w:p>
        </w:tc>
        <w:tc>
          <w:tcPr>
            <w:tcW w:w="5781" w:type="dxa"/>
          </w:tcPr>
          <w:p w14:paraId="243E1B77" w14:textId="77777777" w:rsidR="00F91FF7" w:rsidRDefault="00F91FF7" w:rsidP="00F91FF7">
            <w:pPr>
              <w:spacing w:before="120" w:after="120"/>
            </w:pPr>
            <w:r>
              <w:t>Εξ αποστάσεως εξετάσεις στο μάθημα Εισαγωγή στην Κοινωνική Πολιτική</w:t>
            </w:r>
          </w:p>
          <w:p w14:paraId="74E760F8" w14:textId="77777777" w:rsidR="00F91FF7" w:rsidRDefault="00F91FF7" w:rsidP="00F91FF7">
            <w:pPr>
              <w:spacing w:before="120" w:after="120"/>
            </w:pPr>
            <w:r>
              <w:t>H εξέταση στο μάθημα θα πραγματοποιηθεί όπως έχει ανακοινωθεί στο πρόγραμμα των εξετάσεων.</w:t>
            </w:r>
          </w:p>
          <w:p w14:paraId="29825E15" w14:textId="77777777" w:rsidR="00F91FF7" w:rsidRDefault="00F91FF7" w:rsidP="00F91FF7">
            <w:pPr>
              <w:spacing w:before="120" w:after="120"/>
            </w:pPr>
            <w:r>
              <w:t>Η εξέταση θα πραγματοποιηθεί μέσω ασκήσεων που θα αναρτηθούν στο e-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14:paraId="4725CE4D" w14:textId="77777777" w:rsidR="00F91FF7" w:rsidRDefault="00F91FF7" w:rsidP="00F91FF7">
            <w:pPr>
              <w:spacing w:before="120" w:after="120"/>
            </w:pPr>
            <w:r>
              <w:t>Οι φοιτητές/</w:t>
            </w:r>
            <w:proofErr w:type="spellStart"/>
            <w:r>
              <w:t>ριες</w:t>
            </w:r>
            <w:proofErr w:type="spellEnd"/>
            <w:r>
              <w:t xml:space="preserve"> θα πρέπει να συνδεθούν στο </w:t>
            </w:r>
            <w:proofErr w:type="spellStart"/>
            <w:r>
              <w:t>eclass</w:t>
            </w:r>
            <w:proofErr w:type="spellEnd"/>
            <w:r>
              <w:t xml:space="preserve"> μέσω του ιδρυματικού τους λογαριασμού, διαφορετικά δεν θα μπορέσουν να συμμετάσχουν.</w:t>
            </w:r>
          </w:p>
          <w:p w14:paraId="0B44DDCE" w14:textId="77777777" w:rsidR="00F91FF7" w:rsidRDefault="00F91FF7" w:rsidP="00F91FF7">
            <w:pPr>
              <w:spacing w:before="120" w:after="120"/>
            </w:pPr>
            <w:r>
              <w:t>Κάθε φοιτητής/ρια θα πρέπει να απαντήσει σε ερωτήσεις ελεύθερης μικρής ανάπτυξης μέσα στην πλατφόρμα του e-</w:t>
            </w:r>
            <w:proofErr w:type="spellStart"/>
            <w:r>
              <w:t>class</w:t>
            </w:r>
            <w:proofErr w:type="spellEnd"/>
            <w:r>
              <w:t>.</w:t>
            </w:r>
          </w:p>
          <w:p w14:paraId="04EA5CB4" w14:textId="77777777" w:rsidR="00F91FF7" w:rsidRDefault="00F91FF7" w:rsidP="00F91FF7">
            <w:pPr>
              <w:spacing w:before="120" w:after="120"/>
            </w:pPr>
            <w:r>
              <w:t>Θα σας δοθούν 3 θέματα, από τα οποία θα επιλέξετε να απαντήσετε τα 2.</w:t>
            </w:r>
          </w:p>
          <w:p w14:paraId="62D14586" w14:textId="77777777" w:rsidR="00F91FF7" w:rsidRDefault="00F91FF7" w:rsidP="00F91FF7">
            <w:pPr>
              <w:spacing w:before="120" w:after="120"/>
            </w:pPr>
            <w:r>
              <w:t>Κάθε θέμα αποτιμάται με 5 βαθμούς.</w:t>
            </w:r>
          </w:p>
          <w:p w14:paraId="6DBAC83D" w14:textId="4B04C18E" w:rsidR="00F91FF7" w:rsidRDefault="00F91FF7" w:rsidP="00F91FF7">
            <w:pPr>
              <w:spacing w:before="120" w:after="120"/>
            </w:pPr>
            <w:r>
              <w:t xml:space="preserve"> Η συνολική διάρκεια της εξέτασης ορίζεται σε 2 ώρες.</w:t>
            </w:r>
          </w:p>
          <w:p w14:paraId="7EFE126D" w14:textId="77777777" w:rsidR="00F91FF7" w:rsidRDefault="00F91FF7" w:rsidP="00F91FF7">
            <w:pPr>
              <w:spacing w:before="120" w:after="120"/>
            </w:pPr>
            <w:r>
              <w:t>Η διδάσκουσα,</w:t>
            </w:r>
          </w:p>
          <w:p w14:paraId="0BD0EF8B" w14:textId="042F44B5" w:rsidR="00C05CF0" w:rsidRDefault="00F91FF7" w:rsidP="00F91FF7">
            <w:pPr>
              <w:spacing w:before="120" w:after="120"/>
              <w:jc w:val="both"/>
              <w:rPr>
                <w:rFonts w:cstheme="minorHAnsi"/>
                <w:color w:val="2F5496" w:themeColor="accent5" w:themeShade="BF"/>
                <w:sz w:val="24"/>
                <w:szCs w:val="24"/>
              </w:rPr>
            </w:pPr>
            <w:r>
              <w:lastRenderedPageBreak/>
              <w:t>Σοφ</w:t>
            </w:r>
            <w:bookmarkStart w:id="0" w:name="_GoBack"/>
            <w:bookmarkEnd w:id="0"/>
            <w:r>
              <w:t>ία Αδάμ</w:t>
            </w:r>
          </w:p>
        </w:tc>
      </w:tr>
    </w:tbl>
    <w:p w14:paraId="4BFC70B1" w14:textId="77777777" w:rsidR="005E5F37" w:rsidRDefault="005E5F37"/>
    <w:p w14:paraId="2E7C256C" w14:textId="77777777" w:rsidR="00A308D0" w:rsidRDefault="00A308D0"/>
    <w:p w14:paraId="74AE1FDF" w14:textId="77777777" w:rsidR="004D2BC0" w:rsidRPr="00171914" w:rsidRDefault="004D2BC0" w:rsidP="001D5821">
      <w:pPr>
        <w:jc w:val="both"/>
        <w:rPr>
          <w:b/>
          <w:bCs/>
          <w:sz w:val="18"/>
        </w:rPr>
      </w:pPr>
    </w:p>
    <w:sectPr w:rsidR="004D2BC0" w:rsidRPr="001719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hint="default"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</w:lvl>
    <w:lvl w:ilvl="3" w:tplc="0408000F" w:tentative="1">
      <w:start w:val="1"/>
      <w:numFmt w:val="decimal"/>
      <w:lvlText w:val="%4."/>
      <w:lvlJc w:val="left"/>
      <w:pPr>
        <w:ind w:left="2386" w:hanging="360"/>
      </w:p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</w:lvl>
    <w:lvl w:ilvl="6" w:tplc="0408000F" w:tentative="1">
      <w:start w:val="1"/>
      <w:numFmt w:val="decimal"/>
      <w:lvlText w:val="%7."/>
      <w:lvlJc w:val="left"/>
      <w:pPr>
        <w:ind w:left="4546" w:hanging="360"/>
      </w:p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FE"/>
    <w:rsid w:val="0008631A"/>
    <w:rsid w:val="000D044D"/>
    <w:rsid w:val="000E1B42"/>
    <w:rsid w:val="000E5EBF"/>
    <w:rsid w:val="001175FD"/>
    <w:rsid w:val="00171914"/>
    <w:rsid w:val="00177FD7"/>
    <w:rsid w:val="001D5821"/>
    <w:rsid w:val="003400D7"/>
    <w:rsid w:val="003500A5"/>
    <w:rsid w:val="0040435D"/>
    <w:rsid w:val="004D2BC0"/>
    <w:rsid w:val="005E5F37"/>
    <w:rsid w:val="00621E55"/>
    <w:rsid w:val="00706579"/>
    <w:rsid w:val="00723F86"/>
    <w:rsid w:val="00847E1C"/>
    <w:rsid w:val="00875568"/>
    <w:rsid w:val="008B32DA"/>
    <w:rsid w:val="008D3A7C"/>
    <w:rsid w:val="00922E9E"/>
    <w:rsid w:val="00A308D0"/>
    <w:rsid w:val="00A7691C"/>
    <w:rsid w:val="00B04BFE"/>
    <w:rsid w:val="00B5454F"/>
    <w:rsid w:val="00C05CF0"/>
    <w:rsid w:val="00D44250"/>
    <w:rsid w:val="00DB4C15"/>
    <w:rsid w:val="00F5547D"/>
    <w:rsid w:val="00F70258"/>
    <w:rsid w:val="00F9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6D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D58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dam@sp.duth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975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Στέλλα Γκαβάκη</dc:creator>
  <cp:lastModifiedBy>user</cp:lastModifiedBy>
  <cp:revision>2</cp:revision>
  <cp:lastPrinted>2020-06-05T05:37:00Z</cp:lastPrinted>
  <dcterms:created xsi:type="dcterms:W3CDTF">2021-08-01T19:30:00Z</dcterms:created>
  <dcterms:modified xsi:type="dcterms:W3CDTF">2021-08-01T19:30:00Z</dcterms:modified>
</cp:coreProperties>
</file>