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C2F" w:rsidRDefault="00237C2F">
      <w:pPr>
        <w:jc w:val="both"/>
      </w:pPr>
      <w:bookmarkStart w:id="0" w:name="_GoBack"/>
      <w:bookmarkEnd w:id="0"/>
    </w:p>
    <w:p w:rsidR="00237C2F" w:rsidRDefault="00EB5D06">
      <w:pPr>
        <w:jc w:val="both"/>
      </w:pPr>
      <w:r>
        <w:rPr>
          <w:noProof/>
          <w:color w:val="000000"/>
        </w:rPr>
        <w:drawing>
          <wp:inline distT="19050" distB="19050" distL="19050" distR="19050">
            <wp:extent cx="5274310" cy="134393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274310" cy="1343935"/>
                    </a:xfrm>
                    <a:prstGeom prst="rect">
                      <a:avLst/>
                    </a:prstGeom>
                    <a:ln/>
                  </pic:spPr>
                </pic:pic>
              </a:graphicData>
            </a:graphic>
          </wp:inline>
        </w:drawing>
      </w:r>
    </w:p>
    <w:p w:rsidR="00237C2F" w:rsidRDefault="00237C2F">
      <w:pPr>
        <w:jc w:val="both"/>
      </w:pPr>
    </w:p>
    <w:p w:rsidR="00237C2F" w:rsidRDefault="00EB5D06" w:rsidP="00EB5D06">
      <w:pPr>
        <w:shd w:val="clear" w:color="auto" w:fill="FFC000" w:themeFill="accent4"/>
        <w:spacing w:after="0"/>
        <w:jc w:val="both"/>
        <w:rPr>
          <w:b/>
          <w:sz w:val="24"/>
          <w:szCs w:val="24"/>
        </w:rPr>
      </w:pPr>
      <w:bookmarkStart w:id="1" w:name="_heading=h.gjdgxs" w:colFirst="0" w:colLast="0"/>
      <w:bookmarkEnd w:id="1"/>
      <w:r>
        <w:rPr>
          <w:b/>
          <w:sz w:val="24"/>
          <w:szCs w:val="24"/>
        </w:rPr>
        <w:t xml:space="preserve">Ανοιχτό κάλεσμα συμμετοχής νέων μελών στην εθελοντική ομάδα του UN SDSN </w:t>
      </w:r>
      <w:proofErr w:type="spellStart"/>
      <w:r>
        <w:rPr>
          <w:b/>
          <w:sz w:val="24"/>
          <w:szCs w:val="24"/>
        </w:rPr>
        <w:t>Youth</w:t>
      </w:r>
      <w:proofErr w:type="spellEnd"/>
      <w:r>
        <w:rPr>
          <w:b/>
          <w:sz w:val="24"/>
          <w:szCs w:val="24"/>
        </w:rPr>
        <w:t xml:space="preserve"> </w:t>
      </w:r>
      <w:proofErr w:type="spellStart"/>
      <w:r>
        <w:rPr>
          <w:b/>
          <w:sz w:val="24"/>
          <w:szCs w:val="24"/>
        </w:rPr>
        <w:t>Greece</w:t>
      </w:r>
      <w:proofErr w:type="spellEnd"/>
      <w:r>
        <w:rPr>
          <w:b/>
          <w:sz w:val="24"/>
          <w:szCs w:val="24"/>
        </w:rPr>
        <w:t xml:space="preserve"> -Δίκτυο Λύσεων Βιώσιμης Ανάπτυξης Νέων Ελλάδος</w:t>
      </w:r>
    </w:p>
    <w:p w:rsidR="00237C2F" w:rsidRDefault="00237C2F" w:rsidP="00EB5D06">
      <w:pPr>
        <w:shd w:val="clear" w:color="auto" w:fill="FFC000" w:themeFill="accent4"/>
        <w:spacing w:after="0"/>
        <w:jc w:val="center"/>
        <w:rPr>
          <w:b/>
          <w:sz w:val="24"/>
          <w:szCs w:val="24"/>
        </w:rPr>
      </w:pPr>
    </w:p>
    <w:p w:rsidR="00EB5D06" w:rsidRDefault="00EB5D06">
      <w:pPr>
        <w:ind w:firstLine="720"/>
        <w:jc w:val="both"/>
      </w:pPr>
    </w:p>
    <w:p w:rsidR="00237C2F" w:rsidRDefault="00EB5D06">
      <w:pPr>
        <w:ind w:firstLine="720"/>
        <w:jc w:val="both"/>
      </w:pPr>
      <w:r>
        <w:t xml:space="preserve">Το Δίκτυο Λύσεων Βιώσιμης Ανάπτυξης Νέων Ελλάδος (UN SDSN </w:t>
      </w:r>
      <w:proofErr w:type="spellStart"/>
      <w:r>
        <w:t>Youth</w:t>
      </w:r>
      <w:proofErr w:type="spellEnd"/>
      <w:r>
        <w:t xml:space="preserve">) δραστηριοποιείται στην Ελλάδα από το 2016. Εντάσσεται στο Παγκόσμιο Δίκτυο Λύσεων Βιώσιμης Ανάπτυξης (UN SDSN) και στην </w:t>
      </w:r>
      <w:proofErr w:type="spellStart"/>
      <w:r>
        <w:t>Agenda</w:t>
      </w:r>
      <w:proofErr w:type="spellEnd"/>
      <w:r>
        <w:t xml:space="preserve"> 2030, υπό την αιγίδα των Ηνωμένων Εθνών. Βασικός σκοπός του είναι η ενασχόληση των νέων της Ελλάδας με τη δημιουργία λύσεων και την επιμόρφωση γύρω από τα θέματα της αειφόρου ανάπτυξης.</w:t>
      </w:r>
    </w:p>
    <w:p w:rsidR="00237C2F" w:rsidRDefault="00EB5D06">
      <w:pPr>
        <w:ind w:firstLine="720"/>
        <w:jc w:val="both"/>
      </w:pPr>
      <w:r>
        <w:t xml:space="preserve">Με την πρωτοβουλία </w:t>
      </w:r>
      <w:hyperlink r:id="rId6">
        <w:r>
          <w:rPr>
            <w:color w:val="0563C1"/>
            <w:u w:val="single"/>
          </w:rPr>
          <w:t xml:space="preserve">SDG </w:t>
        </w:r>
        <w:proofErr w:type="spellStart"/>
        <w:r>
          <w:rPr>
            <w:color w:val="0563C1"/>
            <w:u w:val="single"/>
          </w:rPr>
          <w:t>Students</w:t>
        </w:r>
        <w:proofErr w:type="spellEnd"/>
        <w:r>
          <w:rPr>
            <w:color w:val="0563C1"/>
            <w:u w:val="single"/>
          </w:rPr>
          <w:t xml:space="preserve"> </w:t>
        </w:r>
        <w:proofErr w:type="spellStart"/>
        <w:r>
          <w:rPr>
            <w:color w:val="0563C1"/>
            <w:u w:val="single"/>
          </w:rPr>
          <w:t>Program</w:t>
        </w:r>
        <w:proofErr w:type="spellEnd"/>
        <w:r>
          <w:rPr>
            <w:color w:val="0563C1"/>
            <w:u w:val="single"/>
          </w:rPr>
          <w:t>,</w:t>
        </w:r>
      </w:hyperlink>
      <w:r>
        <w:t xml:space="preserve"> το UN SDSN </w:t>
      </w:r>
      <w:proofErr w:type="spellStart"/>
      <w:r>
        <w:t>Youth</w:t>
      </w:r>
      <w:proofErr w:type="spellEnd"/>
      <w:r>
        <w:t xml:space="preserve"> επιχειρεί να δημιουργήσει και να κινητοποιήσει ομάδες νέων ανά τον κόσμο, που ανήκουν στην τριτοβάθμια εκπαίδευση, σε μία παγκόσμια προσπάθεια για την επίτευξη της Ατζέντας του 2030 και των 17 Στόχων Βιώσιμης Ανάπτυξης (</w:t>
      </w:r>
      <w:proofErr w:type="spellStart"/>
      <w:r>
        <w:t>SDGs</w:t>
      </w:r>
      <w:proofErr w:type="spellEnd"/>
      <w:r>
        <w:t xml:space="preserve">).  </w:t>
      </w:r>
    </w:p>
    <w:p w:rsidR="00237C2F" w:rsidRDefault="00EB5D06">
      <w:pPr>
        <w:spacing w:after="0"/>
        <w:ind w:firstLine="720"/>
        <w:jc w:val="both"/>
      </w:pPr>
      <w:r>
        <w:t>Το Πανεπιστήμιο, ως επίσημο μέλος του Δικτύου, έχει έναν επίσημο εκπρόσωπο (</w:t>
      </w:r>
      <w:proofErr w:type="spellStart"/>
      <w:r>
        <w:t>Campus</w:t>
      </w:r>
      <w:proofErr w:type="spellEnd"/>
      <w:r>
        <w:t xml:space="preserve"> </w:t>
      </w:r>
      <w:proofErr w:type="spellStart"/>
      <w:r>
        <w:t>Coordinator</w:t>
      </w:r>
      <w:proofErr w:type="spellEnd"/>
      <w:r>
        <w:t>) του Δικτύου Νέων, ο οποίος αναλαμβάνει να δημιουργήσει μία ομάδα (</w:t>
      </w:r>
      <w:proofErr w:type="spellStart"/>
      <w:r>
        <w:t>Hub</w:t>
      </w:r>
      <w:proofErr w:type="spellEnd"/>
      <w:r>
        <w:t xml:space="preserve">), που θα δραστηριοποιηθεί πάνω στα θέματα βιωσιμότητας εντός του Πανεπιστημίου. </w:t>
      </w:r>
    </w:p>
    <w:p w:rsidR="00237C2F" w:rsidRDefault="00EB5D06">
      <w:pPr>
        <w:spacing w:after="0"/>
        <w:jc w:val="both"/>
      </w:pPr>
      <w:r>
        <w:t xml:space="preserve">Το Δίκτυο Λύσεων Βιώσιμης Ανάπτυξης Νέων Ελλάδος αναζητά να στελεχώσει την επίσημη ομάδα του στο Πανεπιστήμιο!  </w:t>
      </w:r>
    </w:p>
    <w:p w:rsidR="00237C2F" w:rsidRDefault="00EB5D06">
      <w:pPr>
        <w:jc w:val="both"/>
        <w:rPr>
          <w:b/>
          <w:i/>
          <w:color w:val="4472C4"/>
          <w:sz w:val="28"/>
          <w:szCs w:val="28"/>
          <w:u w:val="single"/>
        </w:rPr>
      </w:pPr>
      <w:r>
        <w:rPr>
          <w:b/>
          <w:i/>
          <w:color w:val="4472C4"/>
          <w:sz w:val="28"/>
          <w:szCs w:val="28"/>
          <w:u w:val="single"/>
        </w:rPr>
        <w:t xml:space="preserve">Προθεσμία δηλώσεων: Κυριακή 19 Νοεμβρίου 2023 </w:t>
      </w:r>
    </w:p>
    <w:p w:rsidR="00237C2F" w:rsidRDefault="00EB5D06">
      <w:pPr>
        <w:jc w:val="both"/>
      </w:pPr>
      <w:r>
        <w:t xml:space="preserve">Οι δηλώσεις έχουν ανοίξει και αφορούν τις παρακάτω θέσεις εντός της ομάδας του Πανεπιστημίου. Η πρόσκληση απευθύνεται σε όλους τους φοιτητές του Πανεπιστημίου, ανεξαρτήτως τμήματος, έτους φοίτησης και ηλικίας. </w:t>
      </w:r>
    </w:p>
    <w:p w:rsidR="00237C2F" w:rsidRDefault="00EB5D06">
      <w:pPr>
        <w:jc w:val="both"/>
      </w:pPr>
      <w:r>
        <w:t xml:space="preserve">Οι ανοιχτές θέσεις είναι οι εξής: </w:t>
      </w:r>
    </w:p>
    <w:p w:rsidR="00237C2F" w:rsidRPr="00EB5D06" w:rsidRDefault="00EB5D06" w:rsidP="00EB5D06">
      <w:pPr>
        <w:shd w:val="clear" w:color="auto" w:fill="FFC000" w:themeFill="accent4"/>
        <w:jc w:val="both"/>
        <w:rPr>
          <w:b/>
          <w:sz w:val="24"/>
          <w:szCs w:val="24"/>
          <w:lang w:val="en-US"/>
        </w:rPr>
      </w:pPr>
      <w:r w:rsidRPr="00EB5D06">
        <w:rPr>
          <w:b/>
          <w:sz w:val="24"/>
          <w:szCs w:val="24"/>
          <w:lang w:val="en-US"/>
        </w:rPr>
        <w:t xml:space="preserve"> </w:t>
      </w:r>
      <w:r w:rsidRPr="00EB5D06">
        <w:rPr>
          <w:b/>
          <w:sz w:val="24"/>
          <w:szCs w:val="24"/>
        </w:rPr>
        <w:t>Στην</w:t>
      </w:r>
      <w:r w:rsidRPr="00EB5D06">
        <w:rPr>
          <w:b/>
          <w:sz w:val="24"/>
          <w:szCs w:val="24"/>
          <w:lang w:val="en-US"/>
        </w:rPr>
        <w:t xml:space="preserve"> </w:t>
      </w:r>
      <w:r w:rsidRPr="00EB5D06">
        <w:rPr>
          <w:b/>
          <w:sz w:val="24"/>
          <w:szCs w:val="24"/>
        </w:rPr>
        <w:t>ομάδα</w:t>
      </w:r>
      <w:r w:rsidRPr="00EB5D06">
        <w:rPr>
          <w:b/>
          <w:sz w:val="24"/>
          <w:szCs w:val="24"/>
          <w:lang w:val="en-US"/>
        </w:rPr>
        <w:t xml:space="preserve"> </w:t>
      </w:r>
      <w:r w:rsidRPr="00EB5D06">
        <w:rPr>
          <w:b/>
          <w:sz w:val="24"/>
          <w:szCs w:val="24"/>
        </w:rPr>
        <w:t>του</w:t>
      </w:r>
      <w:r w:rsidRPr="00EB5D06">
        <w:rPr>
          <w:b/>
          <w:sz w:val="24"/>
          <w:szCs w:val="24"/>
          <w:lang w:val="en-US"/>
        </w:rPr>
        <w:t xml:space="preserve"> Education: </w:t>
      </w:r>
    </w:p>
    <w:p w:rsidR="00237C2F" w:rsidRPr="00EB5D06" w:rsidRDefault="00EB5D06">
      <w:pPr>
        <w:jc w:val="both"/>
        <w:rPr>
          <w:b/>
          <w:lang w:val="en-US"/>
        </w:rPr>
      </w:pPr>
      <w:proofErr w:type="spellStart"/>
      <w:r w:rsidRPr="00EB5D06">
        <w:rPr>
          <w:b/>
          <w:lang w:val="en-US"/>
        </w:rPr>
        <w:t>i</w:t>
      </w:r>
      <w:proofErr w:type="spellEnd"/>
      <w:r w:rsidRPr="00EB5D06">
        <w:rPr>
          <w:b/>
          <w:lang w:val="en-US"/>
        </w:rPr>
        <w:t xml:space="preserve">) Editor </w:t>
      </w:r>
    </w:p>
    <w:p w:rsidR="00237C2F" w:rsidRPr="00EB5D06" w:rsidRDefault="00EB5D06">
      <w:pPr>
        <w:jc w:val="both"/>
        <w:rPr>
          <w:b/>
          <w:lang w:val="en-US"/>
        </w:rPr>
      </w:pPr>
      <w:r w:rsidRPr="00EB5D06">
        <w:rPr>
          <w:b/>
          <w:lang w:val="en-US"/>
        </w:rPr>
        <w:t xml:space="preserve">ii) Moderator </w:t>
      </w:r>
    </w:p>
    <w:p w:rsidR="00237C2F" w:rsidRPr="00EB5D06" w:rsidRDefault="00EB5D06">
      <w:pPr>
        <w:jc w:val="both"/>
        <w:rPr>
          <w:b/>
          <w:lang w:val="en-US"/>
        </w:rPr>
      </w:pPr>
      <w:r w:rsidRPr="00EB5D06">
        <w:rPr>
          <w:b/>
          <w:lang w:val="en-US"/>
        </w:rPr>
        <w:t>iii) Researcher</w:t>
      </w:r>
    </w:p>
    <w:p w:rsidR="00237C2F" w:rsidRPr="00EB5D06" w:rsidRDefault="00EB5D06" w:rsidP="00EB5D06">
      <w:pPr>
        <w:shd w:val="clear" w:color="auto" w:fill="FFC000" w:themeFill="accent4"/>
        <w:jc w:val="both"/>
        <w:rPr>
          <w:b/>
          <w:sz w:val="24"/>
          <w:szCs w:val="24"/>
          <w:lang w:val="en-US"/>
        </w:rPr>
      </w:pPr>
      <w:r w:rsidRPr="00EB5D06">
        <w:rPr>
          <w:b/>
          <w:sz w:val="24"/>
          <w:szCs w:val="24"/>
          <w:lang w:val="en-US"/>
        </w:rPr>
        <w:t xml:space="preserve"> </w:t>
      </w:r>
      <w:r w:rsidRPr="00EB5D06">
        <w:rPr>
          <w:b/>
          <w:sz w:val="24"/>
          <w:szCs w:val="24"/>
        </w:rPr>
        <w:t>Στην</w:t>
      </w:r>
      <w:r w:rsidRPr="00EB5D06">
        <w:rPr>
          <w:b/>
          <w:sz w:val="24"/>
          <w:szCs w:val="24"/>
          <w:lang w:val="en-US"/>
        </w:rPr>
        <w:t xml:space="preserve"> </w:t>
      </w:r>
      <w:r w:rsidRPr="00EB5D06">
        <w:rPr>
          <w:b/>
          <w:sz w:val="24"/>
          <w:szCs w:val="24"/>
        </w:rPr>
        <w:t>ομάδα</w:t>
      </w:r>
      <w:r w:rsidRPr="00EB5D06">
        <w:rPr>
          <w:b/>
          <w:sz w:val="24"/>
          <w:szCs w:val="24"/>
          <w:lang w:val="en-US"/>
        </w:rPr>
        <w:t xml:space="preserve"> </w:t>
      </w:r>
      <w:r w:rsidRPr="00EB5D06">
        <w:rPr>
          <w:b/>
          <w:sz w:val="24"/>
          <w:szCs w:val="24"/>
        </w:rPr>
        <w:t>του</w:t>
      </w:r>
      <w:r w:rsidRPr="00EB5D06">
        <w:rPr>
          <w:b/>
          <w:sz w:val="24"/>
          <w:szCs w:val="24"/>
          <w:lang w:val="en-US"/>
        </w:rPr>
        <w:t xml:space="preserve"> Community: </w:t>
      </w:r>
    </w:p>
    <w:p w:rsidR="00237C2F" w:rsidRPr="00EB5D06" w:rsidRDefault="00EB5D06">
      <w:pPr>
        <w:jc w:val="both"/>
        <w:rPr>
          <w:b/>
          <w:lang w:val="en-US"/>
        </w:rPr>
      </w:pPr>
      <w:proofErr w:type="spellStart"/>
      <w:r w:rsidRPr="00EB5D06">
        <w:rPr>
          <w:b/>
          <w:lang w:val="en-US"/>
        </w:rPr>
        <w:t>i</w:t>
      </w:r>
      <w:proofErr w:type="spellEnd"/>
      <w:r w:rsidRPr="00EB5D06">
        <w:rPr>
          <w:b/>
          <w:lang w:val="en-US"/>
        </w:rPr>
        <w:t xml:space="preserve">) Content Creator </w:t>
      </w:r>
    </w:p>
    <w:p w:rsidR="00237C2F" w:rsidRPr="00EB5D06" w:rsidRDefault="00EB5D06">
      <w:pPr>
        <w:jc w:val="both"/>
        <w:rPr>
          <w:b/>
          <w:lang w:val="en-US"/>
        </w:rPr>
      </w:pPr>
      <w:r w:rsidRPr="00EB5D06">
        <w:rPr>
          <w:b/>
          <w:lang w:val="en-US"/>
        </w:rPr>
        <w:t xml:space="preserve">ii) Graphic Designer </w:t>
      </w:r>
    </w:p>
    <w:p w:rsidR="00237C2F" w:rsidRPr="00EB5D06" w:rsidRDefault="00EB5D06">
      <w:pPr>
        <w:jc w:val="both"/>
        <w:rPr>
          <w:b/>
          <w:lang w:val="en-US"/>
        </w:rPr>
      </w:pPr>
      <w:r w:rsidRPr="00EB5D06">
        <w:rPr>
          <w:b/>
          <w:lang w:val="en-US"/>
        </w:rPr>
        <w:t xml:space="preserve">iii) Social Media Manager </w:t>
      </w:r>
    </w:p>
    <w:p w:rsidR="00237C2F" w:rsidRPr="00EB5D06" w:rsidRDefault="00EB5D06">
      <w:pPr>
        <w:jc w:val="both"/>
        <w:rPr>
          <w:b/>
          <w:lang w:val="en-US"/>
        </w:rPr>
      </w:pPr>
      <w:r w:rsidRPr="00EB5D06">
        <w:rPr>
          <w:b/>
          <w:lang w:val="en-US"/>
        </w:rPr>
        <w:t xml:space="preserve">iv) HR Team Member  </w:t>
      </w:r>
    </w:p>
    <w:p w:rsidR="00237C2F" w:rsidRPr="00EB5D06" w:rsidRDefault="00237C2F">
      <w:pPr>
        <w:jc w:val="both"/>
        <w:rPr>
          <w:lang w:val="en-US"/>
        </w:rPr>
      </w:pPr>
    </w:p>
    <w:p w:rsidR="00237C2F" w:rsidRDefault="00EB5D06">
      <w:pPr>
        <w:jc w:val="both"/>
      </w:pPr>
      <w:r>
        <w:t xml:space="preserve">Δεν χρειάζεται να έχετε προηγούμενη σχετική εμπειρία για να δηλώσετε συμμετοχή στις θέσεις που σας φαίνονται ενδιαφέρουσες. Το σημαντικό είναι να έχετε διάθεση για συνεργασία και θέληση να μάθετε και να εξελιχθείτε δοκιμάζοντας νέες εμπειρίες! Το </w:t>
      </w:r>
      <w:proofErr w:type="spellStart"/>
      <w:r>
        <w:t>Hub</w:t>
      </w:r>
      <w:proofErr w:type="spellEnd"/>
      <w:r>
        <w:t xml:space="preserve"> διαθέτει ένα μεγάλο δίκτυο μεντόρων και συνεργατών και θα φροντίσει να σας καθοδηγήσει μέσω </w:t>
      </w:r>
      <w:proofErr w:type="spellStart"/>
      <w:r>
        <w:t>trainings</w:t>
      </w:r>
      <w:proofErr w:type="spellEnd"/>
      <w:r>
        <w:t xml:space="preserve">, σεμιναρίων και βιωματικών εργαστηρίων, ειδικά για θέσεις που απαιτούν τεχνικά </w:t>
      </w:r>
      <w:proofErr w:type="spellStart"/>
      <w:r>
        <w:t>skills</w:t>
      </w:r>
      <w:proofErr w:type="spellEnd"/>
      <w:r>
        <w:t xml:space="preserve"> (π.χ. </w:t>
      </w:r>
      <w:proofErr w:type="spellStart"/>
      <w:r>
        <w:t>graphic</w:t>
      </w:r>
      <w:proofErr w:type="spellEnd"/>
      <w:r>
        <w:t xml:space="preserve"> </w:t>
      </w:r>
      <w:proofErr w:type="spellStart"/>
      <w:r>
        <w:t>design</w:t>
      </w:r>
      <w:proofErr w:type="spellEnd"/>
      <w:r>
        <w:t xml:space="preserve">). Μέσα από αυτή την μοναδική εμπειρία θα έχετε την ευκαιρία να συνεργαστείτε με νέους από όλη την Ελλάδα, και ειδικότερα από το πανεπιστήμιο σας, να αναπτύξετε τα </w:t>
      </w:r>
      <w:proofErr w:type="spellStart"/>
      <w:r>
        <w:t>soft</w:t>
      </w:r>
      <w:proofErr w:type="spellEnd"/>
      <w:r>
        <w:t xml:space="preserve"> και τα </w:t>
      </w:r>
      <w:proofErr w:type="spellStart"/>
      <w:r>
        <w:t>hard</w:t>
      </w:r>
      <w:proofErr w:type="spellEnd"/>
      <w:r>
        <w:t xml:space="preserve"> </w:t>
      </w:r>
      <w:proofErr w:type="spellStart"/>
      <w:r>
        <w:t>skills</w:t>
      </w:r>
      <w:proofErr w:type="spellEnd"/>
      <w:r>
        <w:t>, να εμπλουτίσετε το βιογραφικό σας και να αποκομίσετε εμπειρίες που θα σας συνοδεύσουν για όλη σας τη ζωή!</w:t>
      </w:r>
    </w:p>
    <w:p w:rsidR="00237C2F" w:rsidRDefault="00EB5D06">
      <w:pPr>
        <w:jc w:val="both"/>
      </w:pPr>
      <w:r>
        <w:t xml:space="preserve">Σε περίπτωση που δεν έχετε κάποια συγκεκριμένη θέση στο μυαλό σας αλλά θα θέλατε να γίνετε μέλη του </w:t>
      </w:r>
      <w:proofErr w:type="spellStart"/>
      <w:r>
        <w:t>Ηub</w:t>
      </w:r>
      <w:proofErr w:type="spellEnd"/>
      <w:r>
        <w:t xml:space="preserve"> μας, συμπληρώστε την παρακάτω γενική φόρμα εκδήλωσης ενδιαφέροντος και θα έρθουμε εμείς σε επαφή μαζί σας, θα σας ενημερώσουμε για τις δράσεις μας και τις ευκαιρίες που σας παρέχει ο οργανισμός μας.  </w:t>
      </w:r>
    </w:p>
    <w:p w:rsidR="00237C2F" w:rsidRDefault="00EB5D06">
      <w:pPr>
        <w:jc w:val="both"/>
      </w:pPr>
      <w:r>
        <w:t xml:space="preserve">Γενική φόρμα εκδήλωσης ενδιαφέροντος </w:t>
      </w:r>
      <w:hyperlink r:id="rId7">
        <w:r>
          <w:rPr>
            <w:color w:val="1155CC"/>
            <w:u w:val="single"/>
          </w:rPr>
          <w:t>εδώ</w:t>
        </w:r>
      </w:hyperlink>
      <w:r>
        <w:t>.</w:t>
      </w:r>
    </w:p>
    <w:p w:rsidR="00237C2F" w:rsidRDefault="00EB5D06">
      <w:pPr>
        <w:spacing w:after="0"/>
        <w:jc w:val="both"/>
        <w:rPr>
          <w:sz w:val="23"/>
          <w:szCs w:val="23"/>
          <w:highlight w:val="white"/>
        </w:rPr>
      </w:pPr>
      <w:r>
        <w:t xml:space="preserve">Επίσημη  </w:t>
      </w:r>
      <w:proofErr w:type="spellStart"/>
      <w:r>
        <w:t>Leading</w:t>
      </w:r>
      <w:proofErr w:type="spellEnd"/>
      <w:r>
        <w:t xml:space="preserve"> </w:t>
      </w:r>
      <w:proofErr w:type="spellStart"/>
      <w:r>
        <w:t>Campus</w:t>
      </w:r>
      <w:proofErr w:type="spellEnd"/>
      <w:r>
        <w:t xml:space="preserve"> </w:t>
      </w:r>
      <w:proofErr w:type="spellStart"/>
      <w:r>
        <w:t>Coordinator</w:t>
      </w:r>
      <w:proofErr w:type="spellEnd"/>
      <w:r>
        <w:t xml:space="preserve"> του UN SDSN </w:t>
      </w:r>
      <w:proofErr w:type="spellStart"/>
      <w:r>
        <w:t>Youth</w:t>
      </w:r>
      <w:proofErr w:type="spellEnd"/>
      <w:r>
        <w:t xml:space="preserve"> </w:t>
      </w:r>
      <w:proofErr w:type="spellStart"/>
      <w:r>
        <w:t>Greece</w:t>
      </w:r>
      <w:proofErr w:type="spellEnd"/>
      <w:r>
        <w:t xml:space="preserve"> για το Δημοκρίτειο Πανεπιστήμιο Θράκης είναι η φοιτήτρια </w:t>
      </w:r>
      <w:r>
        <w:rPr>
          <w:rFonts w:ascii="Quattrocento Sans" w:eastAsia="Quattrocento Sans" w:hAnsi="Quattrocento Sans" w:cs="Quattrocento Sans"/>
          <w:sz w:val="23"/>
          <w:szCs w:val="23"/>
          <w:highlight w:val="white"/>
        </w:rPr>
        <w:t xml:space="preserve"> </w:t>
      </w:r>
      <w:r>
        <w:rPr>
          <w:sz w:val="23"/>
          <w:szCs w:val="23"/>
          <w:highlight w:val="white"/>
        </w:rPr>
        <w:t>το</w:t>
      </w:r>
      <w:sdt>
        <w:sdtPr>
          <w:tag w:val="goog_rdk_0"/>
          <w:id w:val="2046250709"/>
        </w:sdtPr>
        <w:sdtEndPr/>
        <w:sdtContent>
          <w:r>
            <w:rPr>
              <w:rFonts w:ascii="Arial" w:eastAsia="Arial" w:hAnsi="Arial" w:cs="Arial"/>
              <w:sz w:val="23"/>
              <w:szCs w:val="23"/>
              <w:highlight w:val="white"/>
            </w:rPr>
            <w:t xml:space="preserve">υ </w:t>
          </w:r>
        </w:sdtContent>
      </w:sdt>
      <w:r>
        <w:rPr>
          <w:sz w:val="23"/>
          <w:szCs w:val="23"/>
          <w:highlight w:val="white"/>
        </w:rPr>
        <w:t>τμ</w:t>
      </w:r>
      <w:sdt>
        <w:sdtPr>
          <w:tag w:val="goog_rdk_1"/>
          <w:id w:val="-2001643495"/>
        </w:sdtPr>
        <w:sdtEndPr/>
        <w:sdtContent>
          <w:r>
            <w:rPr>
              <w:rFonts w:ascii="Arial" w:eastAsia="Arial" w:hAnsi="Arial" w:cs="Arial"/>
              <w:sz w:val="23"/>
              <w:szCs w:val="23"/>
              <w:highlight w:val="white"/>
            </w:rPr>
            <w:t>ή</w:t>
          </w:r>
        </w:sdtContent>
      </w:sdt>
      <w:r>
        <w:rPr>
          <w:sz w:val="23"/>
          <w:szCs w:val="23"/>
          <w:highlight w:val="white"/>
        </w:rPr>
        <w:t>μ</w:t>
      </w:r>
      <w:sdt>
        <w:sdtPr>
          <w:tag w:val="goog_rdk_2"/>
          <w:id w:val="111956278"/>
        </w:sdtPr>
        <w:sdtEndPr/>
        <w:sdtContent>
          <w:r>
            <w:rPr>
              <w:rFonts w:ascii="Arial" w:eastAsia="Arial" w:hAnsi="Arial" w:cs="Arial"/>
              <w:sz w:val="23"/>
              <w:szCs w:val="23"/>
              <w:highlight w:val="white"/>
            </w:rPr>
            <w:t>α</w:t>
          </w:r>
        </w:sdtContent>
      </w:sdt>
      <w:r>
        <w:rPr>
          <w:sz w:val="23"/>
          <w:szCs w:val="23"/>
          <w:highlight w:val="white"/>
        </w:rPr>
        <w:t>τος</w:t>
      </w:r>
      <w:r>
        <w:rPr>
          <w:rFonts w:ascii="Quattrocento Sans" w:eastAsia="Quattrocento Sans" w:hAnsi="Quattrocento Sans" w:cs="Quattrocento Sans"/>
          <w:sz w:val="23"/>
          <w:szCs w:val="23"/>
          <w:highlight w:val="white"/>
        </w:rPr>
        <w:t xml:space="preserve"> </w:t>
      </w:r>
      <w:r>
        <w:rPr>
          <w:sz w:val="23"/>
          <w:szCs w:val="23"/>
          <w:highlight w:val="white"/>
        </w:rPr>
        <w:t>Μορ</w:t>
      </w:r>
      <w:sdt>
        <w:sdtPr>
          <w:tag w:val="goog_rdk_3"/>
          <w:id w:val="-925190335"/>
        </w:sdtPr>
        <w:sdtEndPr/>
        <w:sdtContent>
          <w:r>
            <w:rPr>
              <w:rFonts w:ascii="Arial" w:eastAsia="Arial" w:hAnsi="Arial" w:cs="Arial"/>
              <w:sz w:val="23"/>
              <w:szCs w:val="23"/>
              <w:highlight w:val="white"/>
            </w:rPr>
            <w:t>ια</w:t>
          </w:r>
        </w:sdtContent>
      </w:sdt>
      <w:r>
        <w:rPr>
          <w:sz w:val="23"/>
          <w:szCs w:val="23"/>
          <w:highlight w:val="white"/>
        </w:rPr>
        <w:t>κ</w:t>
      </w:r>
      <w:sdt>
        <w:sdtPr>
          <w:tag w:val="goog_rdk_4"/>
          <w:id w:val="-1789426856"/>
        </w:sdtPr>
        <w:sdtEndPr/>
        <w:sdtContent>
          <w:r>
            <w:rPr>
              <w:rFonts w:ascii="Arial" w:eastAsia="Arial" w:hAnsi="Arial" w:cs="Arial"/>
              <w:sz w:val="23"/>
              <w:szCs w:val="23"/>
              <w:highlight w:val="white"/>
            </w:rPr>
            <w:t>ή</w:t>
          </w:r>
        </w:sdtContent>
      </w:sdt>
      <w:r>
        <w:rPr>
          <w:sz w:val="23"/>
          <w:szCs w:val="23"/>
          <w:highlight w:val="white"/>
        </w:rPr>
        <w:t>ς</w:t>
      </w:r>
      <w:r>
        <w:rPr>
          <w:rFonts w:ascii="Quattrocento Sans" w:eastAsia="Quattrocento Sans" w:hAnsi="Quattrocento Sans" w:cs="Quattrocento Sans"/>
          <w:sz w:val="23"/>
          <w:szCs w:val="23"/>
          <w:highlight w:val="white"/>
        </w:rPr>
        <w:t xml:space="preserve"> </w:t>
      </w:r>
      <w:r>
        <w:rPr>
          <w:sz w:val="23"/>
          <w:szCs w:val="23"/>
          <w:highlight w:val="white"/>
        </w:rPr>
        <w:t>Β</w:t>
      </w:r>
      <w:sdt>
        <w:sdtPr>
          <w:tag w:val="goog_rdk_5"/>
          <w:id w:val="610941008"/>
        </w:sdtPr>
        <w:sdtEndPr/>
        <w:sdtContent>
          <w:r>
            <w:rPr>
              <w:rFonts w:ascii="Arial" w:eastAsia="Arial" w:hAnsi="Arial" w:cs="Arial"/>
              <w:sz w:val="23"/>
              <w:szCs w:val="23"/>
              <w:highlight w:val="white"/>
            </w:rPr>
            <w:t>ι</w:t>
          </w:r>
        </w:sdtContent>
      </w:sdt>
      <w:r>
        <w:rPr>
          <w:sz w:val="23"/>
          <w:szCs w:val="23"/>
          <w:highlight w:val="white"/>
        </w:rPr>
        <w:t>ολογ</w:t>
      </w:r>
      <w:sdt>
        <w:sdtPr>
          <w:tag w:val="goog_rdk_6"/>
          <w:id w:val="-1333142433"/>
        </w:sdtPr>
        <w:sdtEndPr/>
        <w:sdtContent>
          <w:r>
            <w:rPr>
              <w:rFonts w:ascii="Arial" w:eastAsia="Arial" w:hAnsi="Arial" w:cs="Arial"/>
              <w:sz w:val="23"/>
              <w:szCs w:val="23"/>
              <w:highlight w:val="white"/>
            </w:rPr>
            <w:t>ία</w:t>
          </w:r>
        </w:sdtContent>
      </w:sdt>
      <w:r>
        <w:rPr>
          <w:sz w:val="23"/>
          <w:szCs w:val="23"/>
          <w:highlight w:val="white"/>
        </w:rPr>
        <w:t>ς</w:t>
      </w:r>
      <w:r>
        <w:rPr>
          <w:rFonts w:ascii="Quattrocento Sans" w:eastAsia="Quattrocento Sans" w:hAnsi="Quattrocento Sans" w:cs="Quattrocento Sans"/>
          <w:sz w:val="23"/>
          <w:szCs w:val="23"/>
          <w:highlight w:val="white"/>
        </w:rPr>
        <w:t xml:space="preserve"> </w:t>
      </w:r>
      <w:r>
        <w:rPr>
          <w:sz w:val="23"/>
          <w:szCs w:val="23"/>
          <w:highlight w:val="white"/>
        </w:rPr>
        <w:t>κ</w:t>
      </w:r>
      <w:sdt>
        <w:sdtPr>
          <w:tag w:val="goog_rdk_7"/>
          <w:id w:val="-1718887411"/>
        </w:sdtPr>
        <w:sdtEndPr/>
        <w:sdtContent>
          <w:r>
            <w:rPr>
              <w:rFonts w:ascii="Arial" w:eastAsia="Arial" w:hAnsi="Arial" w:cs="Arial"/>
              <w:sz w:val="23"/>
              <w:szCs w:val="23"/>
              <w:highlight w:val="white"/>
            </w:rPr>
            <w:t xml:space="preserve">αι </w:t>
          </w:r>
        </w:sdtContent>
      </w:sdt>
      <w:r>
        <w:rPr>
          <w:sz w:val="23"/>
          <w:szCs w:val="23"/>
          <w:highlight w:val="white"/>
        </w:rPr>
        <w:t>Γενετ</w:t>
      </w:r>
      <w:sdt>
        <w:sdtPr>
          <w:tag w:val="goog_rdk_8"/>
          <w:id w:val="1405491198"/>
        </w:sdtPr>
        <w:sdtEndPr/>
        <w:sdtContent>
          <w:r>
            <w:rPr>
              <w:rFonts w:ascii="Arial" w:eastAsia="Arial" w:hAnsi="Arial" w:cs="Arial"/>
              <w:sz w:val="23"/>
              <w:szCs w:val="23"/>
              <w:highlight w:val="white"/>
            </w:rPr>
            <w:t>ι</w:t>
          </w:r>
        </w:sdtContent>
      </w:sdt>
      <w:r>
        <w:rPr>
          <w:sz w:val="23"/>
          <w:szCs w:val="23"/>
          <w:highlight w:val="white"/>
        </w:rPr>
        <w:t>κ</w:t>
      </w:r>
      <w:sdt>
        <w:sdtPr>
          <w:tag w:val="goog_rdk_9"/>
          <w:id w:val="-1016069843"/>
        </w:sdtPr>
        <w:sdtEndPr/>
        <w:sdtContent>
          <w:r>
            <w:rPr>
              <w:rFonts w:ascii="Arial" w:eastAsia="Arial" w:hAnsi="Arial" w:cs="Arial"/>
              <w:sz w:val="23"/>
              <w:szCs w:val="23"/>
              <w:highlight w:val="white"/>
            </w:rPr>
            <w:t>ή</w:t>
          </w:r>
        </w:sdtContent>
      </w:sdt>
      <w:r>
        <w:rPr>
          <w:sz w:val="23"/>
          <w:szCs w:val="23"/>
          <w:highlight w:val="white"/>
        </w:rPr>
        <w:t xml:space="preserve">ς Μακρίνα </w:t>
      </w:r>
      <w:proofErr w:type="spellStart"/>
      <w:r>
        <w:rPr>
          <w:sz w:val="23"/>
          <w:szCs w:val="23"/>
          <w:highlight w:val="white"/>
        </w:rPr>
        <w:t>Κετέογλου</w:t>
      </w:r>
      <w:proofErr w:type="spellEnd"/>
      <w:r>
        <w:rPr>
          <w:sz w:val="23"/>
          <w:szCs w:val="23"/>
          <w:highlight w:val="white"/>
        </w:rPr>
        <w:t>.</w:t>
      </w:r>
    </w:p>
    <w:p w:rsidR="00EB5D06" w:rsidRDefault="00EB5D06">
      <w:pPr>
        <w:spacing w:after="0"/>
        <w:jc w:val="both"/>
        <w:rPr>
          <w:sz w:val="23"/>
          <w:szCs w:val="23"/>
          <w:highlight w:val="white"/>
        </w:rPr>
      </w:pPr>
    </w:p>
    <w:p w:rsidR="00237C2F" w:rsidRDefault="00237C2F">
      <w:pPr>
        <w:spacing w:after="0"/>
        <w:jc w:val="both"/>
        <w:rPr>
          <w:sz w:val="23"/>
          <w:szCs w:val="23"/>
          <w:highlight w:val="white"/>
        </w:rPr>
      </w:pPr>
    </w:p>
    <w:p w:rsidR="00237C2F" w:rsidRDefault="00EB5D06">
      <w:pPr>
        <w:ind w:hanging="709"/>
        <w:jc w:val="center"/>
      </w:pPr>
      <w:r>
        <w:rPr>
          <w:rFonts w:ascii="Courier New" w:eastAsia="Courier New" w:hAnsi="Courier New" w:cs="Courier New"/>
          <w:noProof/>
          <w:color w:val="000000"/>
          <w:sz w:val="24"/>
          <w:szCs w:val="24"/>
        </w:rPr>
        <w:drawing>
          <wp:inline distT="19050" distB="19050" distL="19050" distR="19050">
            <wp:extent cx="6551049" cy="229610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551049" cy="2296106"/>
                    </a:xfrm>
                    <a:prstGeom prst="rect">
                      <a:avLst/>
                    </a:prstGeom>
                    <a:ln/>
                  </pic:spPr>
                </pic:pic>
              </a:graphicData>
            </a:graphic>
          </wp:inline>
        </w:drawing>
      </w:r>
    </w:p>
    <w:sectPr w:rsidR="00237C2F" w:rsidSect="00EB5D06">
      <w:pgSz w:w="11906" w:h="16838"/>
      <w:pgMar w:top="284"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Quattrocento Sans">
    <w:altName w:val="Calibri"/>
    <w:charset w:val="00"/>
    <w:family w:val="auto"/>
    <w:pitch w:val="default"/>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C2F"/>
    <w:rsid w:val="00237C2F"/>
    <w:rsid w:val="008E73ED"/>
    <w:rsid w:val="00EB5D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E5046-0B97-43E3-9B43-7C496C8E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
    <w:name w:val="Hyperlink"/>
    <w:basedOn w:val="a0"/>
    <w:uiPriority w:val="99"/>
    <w:unhideWhenUsed/>
    <w:rsid w:val="002C72B0"/>
    <w:rPr>
      <w:color w:val="0563C1" w:themeColor="hyperlink"/>
      <w:u w:val="single"/>
    </w:rPr>
  </w:style>
  <w:style w:type="character" w:styleId="a4">
    <w:name w:val="Unresolved Mention"/>
    <w:basedOn w:val="a0"/>
    <w:uiPriority w:val="99"/>
    <w:semiHidden/>
    <w:unhideWhenUsed/>
    <w:rsid w:val="002C72B0"/>
    <w:rPr>
      <w:color w:val="605E5C"/>
      <w:shd w:val="clear" w:color="auto" w:fill="E1DFDD"/>
    </w:rPr>
  </w:style>
  <w:style w:type="character" w:styleId="-0">
    <w:name w:val="FollowedHyperlink"/>
    <w:basedOn w:val="a0"/>
    <w:uiPriority w:val="99"/>
    <w:semiHidden/>
    <w:unhideWhenUsed/>
    <w:rsid w:val="002C72B0"/>
    <w:rPr>
      <w:color w:val="954F72" w:themeColor="followedHyperlink"/>
      <w:u w:val="single"/>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ocs.google.com/forms/d/e/1FAIpQLSdggyJAyD8jxiU-NGTdPYfhyDzRl-PJAOgMnZknDcciBHBI6g/viewform?usp=sf_li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dsnyouth.org/initiatives/sdg-students-progra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gJxcGxEullLt5t1TXGELXf3BDQ==">CgMxLjAaJQoBMBIgCh4IB0IaChFRdWF0dHJvY2VudG8gU2FucxIFQXJpYWwaJQoBMRIgCh4IB0IaChFRdWF0dHJvY2VudG8gU2FucxIFQXJpYWwaJQoBMhIgCh4IB0IaChFRdWF0dHJvY2VudG8gU2FucxIFQXJpYWwaJQoBMxIgCh4IB0IaChFRdWF0dHJvY2VudG8gU2FucxIFQXJpYWwaJQoBNBIgCh4IB0IaChFRdWF0dHJvY2VudG8gU2FucxIFQXJpYWwaJQoBNRIgCh4IB0IaChFRdWF0dHJvY2VudG8gU2FucxIFQXJpYWwaJQoBNhIgCh4IB0IaChFRdWF0dHJvY2VudG8gU2FucxIFQXJpYWwaJQoBNxIgCh4IB0IaChFRdWF0dHJvY2VudG8gU2FucxIFQXJpYWwaJQoBOBIgCh4IB0IaChFRdWF0dHJvY2VudG8gU2FucxIFQXJpYWwaJQoBORIgCh4IB0IaChFRdWF0dHJvY2VudG8gU2FucxIFQXJpYWwyCGguZ2pkZ3hzOAByITFnZEttVXZ0b1dHbVMzNGRHUDluT01aaXFkaHo2VHFU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2669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Δεληγιάννη</dc:creator>
  <cp:lastModifiedBy>Αναστασία Φυγκά</cp:lastModifiedBy>
  <cp:revision>2</cp:revision>
  <dcterms:created xsi:type="dcterms:W3CDTF">2023-09-28T08:11:00Z</dcterms:created>
  <dcterms:modified xsi:type="dcterms:W3CDTF">2023-09-28T08:11:00Z</dcterms:modified>
</cp:coreProperties>
</file>