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1A0" w:rsidRDefault="002D389D">
      <w:pPr>
        <w:jc w:val="both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3600" cy="3342833"/>
            <wp:effectExtent l="0" t="0" r="0" b="0"/>
            <wp:docPr id="212363479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701A0" w:rsidRDefault="005701A0">
      <w:pPr>
        <w:jc w:val="both"/>
        <w:rPr>
          <w:sz w:val="30"/>
          <w:szCs w:val="30"/>
        </w:rPr>
      </w:pPr>
    </w:p>
    <w:p w:rsidR="005701A0" w:rsidRDefault="002D389D">
      <w:pPr>
        <w:jc w:val="center"/>
        <w:rPr>
          <w:sz w:val="30"/>
          <w:szCs w:val="30"/>
        </w:rPr>
      </w:pPr>
      <w:r>
        <w:rPr>
          <w:sz w:val="30"/>
          <w:szCs w:val="30"/>
        </w:rPr>
        <w:t>ΔΕΛΤΙΟ ΤΥΠΟΥ</w:t>
      </w:r>
    </w:p>
    <w:p w:rsidR="005701A0" w:rsidRDefault="005701A0">
      <w:pPr>
        <w:jc w:val="both"/>
      </w:pPr>
    </w:p>
    <w:p w:rsidR="005701A0" w:rsidRDefault="002D389D">
      <w:pPr>
        <w:jc w:val="both"/>
        <w:rPr>
          <w:sz w:val="38"/>
          <w:szCs w:val="38"/>
        </w:rPr>
      </w:pPr>
      <w:r>
        <w:rPr>
          <w:sz w:val="38"/>
          <w:szCs w:val="38"/>
        </w:rPr>
        <w:t>GreenTech Challenge 2024: 6 λόγοι για να λάβετε μέρος στο μεγαλύτερο Πρόγραμμα Καινοτομίας</w:t>
      </w:r>
    </w:p>
    <w:p w:rsidR="005701A0" w:rsidRDefault="005701A0">
      <w:pPr>
        <w:jc w:val="both"/>
      </w:pPr>
    </w:p>
    <w:p w:rsidR="005701A0" w:rsidRDefault="005701A0">
      <w:pPr>
        <w:jc w:val="both"/>
      </w:pPr>
    </w:p>
    <w:p w:rsidR="005701A0" w:rsidRDefault="002D389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Το </w:t>
      </w:r>
      <w:r>
        <w:rPr>
          <w:b/>
          <w:sz w:val="26"/>
          <w:szCs w:val="26"/>
        </w:rPr>
        <w:t>GreenTech Challenge</w:t>
      </w:r>
      <w:r>
        <w:rPr>
          <w:sz w:val="26"/>
          <w:szCs w:val="26"/>
        </w:rPr>
        <w:t xml:space="preserve">, το μεγαλύτερο </w:t>
      </w:r>
      <w:r>
        <w:rPr>
          <w:b/>
          <w:sz w:val="26"/>
          <w:szCs w:val="26"/>
        </w:rPr>
        <w:t>εθνικό Πρόγραμμα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Πράσινης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Καινοτομίας</w:t>
      </w:r>
      <w:r>
        <w:rPr>
          <w:sz w:val="26"/>
          <w:szCs w:val="26"/>
        </w:rPr>
        <w:t xml:space="preserve"> στην Ελλάδα, επιστρέφει για </w:t>
      </w:r>
      <w:r>
        <w:rPr>
          <w:b/>
          <w:sz w:val="26"/>
          <w:szCs w:val="26"/>
        </w:rPr>
        <w:t>7η χρονιά</w:t>
      </w:r>
      <w:r>
        <w:rPr>
          <w:sz w:val="26"/>
          <w:szCs w:val="26"/>
        </w:rPr>
        <w:t>!</w:t>
      </w:r>
    </w:p>
    <w:p w:rsidR="005701A0" w:rsidRDefault="005701A0">
      <w:pPr>
        <w:jc w:val="both"/>
      </w:pPr>
    </w:p>
    <w:p w:rsidR="005701A0" w:rsidRDefault="002D389D">
      <w:pPr>
        <w:jc w:val="both"/>
      </w:pPr>
      <w:r>
        <w:t xml:space="preserve">Ξεκινώντας με επίκεντρο το Εθνικό Μετσόβιο Πολυτεχνείο το 2018, το πρόγραμμα επεκτάθηκε σε όλα τα πανεπιστήμια της χώρας. Έως τώρα έχει επιτευχθεί ένα πολύ σημαντικό αποτύπωμα έχοντας συμμετάσχει </w:t>
      </w:r>
      <w:r>
        <w:rPr>
          <w:b/>
        </w:rPr>
        <w:t>πάνω από 800 startups και καινοτόμες ομάδες</w:t>
      </w:r>
      <w:r>
        <w:t xml:space="preserve"> δημιουργώντας έν</w:t>
      </w:r>
      <w:r>
        <w:t xml:space="preserve">α Οικοσύστημα από επιστήμονες, μέντορες, επιχειρηματίες και διαγωνιζόμενους (πάνω από  </w:t>
      </w:r>
      <w:r>
        <w:rPr>
          <w:b/>
        </w:rPr>
        <w:t>7.000 συμμετέχοντες</w:t>
      </w:r>
      <w:r>
        <w:t>) που δημιουργούν καινοτόμες και βιώσιμες τεχνολογικές λύσεις για την επίλυση σημαντικών περιβαλλοντικών προκλήσεων. </w:t>
      </w:r>
    </w:p>
    <w:p w:rsidR="005701A0" w:rsidRDefault="005701A0">
      <w:pPr>
        <w:jc w:val="both"/>
      </w:pPr>
    </w:p>
    <w:p w:rsidR="005701A0" w:rsidRDefault="002D389D">
      <w:pPr>
        <w:jc w:val="both"/>
      </w:pPr>
      <w:r>
        <w:rPr>
          <w:b/>
        </w:rPr>
        <w:t xml:space="preserve">Σκοπός </w:t>
      </w:r>
      <w:r>
        <w:t>του προγράμματος είναι η</w:t>
      </w:r>
      <w:r>
        <w:t xml:space="preserve"> </w:t>
      </w:r>
      <w:r>
        <w:rPr>
          <w:b/>
        </w:rPr>
        <w:t xml:space="preserve">ανάδειξη </w:t>
      </w:r>
      <w:r>
        <w:t xml:space="preserve">καινοτόμων ιδεών και </w:t>
      </w:r>
      <w:r>
        <w:rPr>
          <w:b/>
        </w:rPr>
        <w:t>ερευνητικών αποτελεσμάτων</w:t>
      </w:r>
      <w:r>
        <w:t xml:space="preserve"> από φοιτητές, ερευνητές και νέους επιχειρηματίες στον τομέα του Περιβάλλοντος και της Ενέργειας, η διασύνδεσή τους με επιτυχημένες καθιερωμένες εταιρείες και η ανάλυση κρίσιμων θεμάτων για την επίλυσ</w:t>
      </w:r>
      <w:r>
        <w:t>η των περιβαλλοντικών προκλήσεων.</w:t>
      </w:r>
    </w:p>
    <w:p w:rsidR="005701A0" w:rsidRDefault="005701A0">
      <w:pPr>
        <w:jc w:val="both"/>
      </w:pPr>
    </w:p>
    <w:p w:rsidR="005701A0" w:rsidRDefault="002D389D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Ανοιχτό Κάλεσμα για Συμμετέχοντες</w:t>
      </w:r>
    </w:p>
    <w:p w:rsidR="005701A0" w:rsidRDefault="005701A0">
      <w:pPr>
        <w:rPr>
          <w:rFonts w:ascii="Calibri" w:eastAsia="Calibri" w:hAnsi="Calibri" w:cs="Calibri"/>
          <w:color w:val="000000"/>
          <w:sz w:val="24"/>
          <w:szCs w:val="24"/>
        </w:rPr>
      </w:pPr>
    </w:p>
    <w:p w:rsidR="005701A0" w:rsidRDefault="002D389D">
      <w:pP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Το GreenTech Challenge καλεί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φοιτητές, ερευνητές και startups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να υποβάλλουν καινοτόμες λύσεις σε περιβαλλοντικές &amp; ενεργειακές προκλήσεις, και να διεκδικήσουν τα χρηματικά έπαθλα του δια</w:t>
      </w:r>
      <w:r>
        <w:rPr>
          <w:rFonts w:ascii="Calibri" w:eastAsia="Calibri" w:hAnsi="Calibri" w:cs="Calibri"/>
          <w:color w:val="000000"/>
          <w:sz w:val="24"/>
          <w:szCs w:val="24"/>
        </w:rPr>
        <w:t>γωνισμού και συνεργασίες με τους GreenTech Partners για την περαιτέρω ανάπτυξη της λύσης τους, λαμβάνοντας πρόσβαση σε χρηματοδοτικά και εξειδικευμένα εκπαιδευτικά προγράμματα.</w:t>
      </w:r>
    </w:p>
    <w:p w:rsidR="005701A0" w:rsidRDefault="005701A0">
      <w:pPr>
        <w:jc w:val="both"/>
      </w:pPr>
    </w:p>
    <w:p w:rsidR="005701A0" w:rsidRDefault="002D389D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1. Δημιουργία Ιδεών </w:t>
      </w:r>
    </w:p>
    <w:p w:rsidR="005701A0" w:rsidRDefault="002D389D">
      <w:pPr>
        <w:jc w:val="both"/>
      </w:pPr>
      <w:r>
        <w:t>Προσδιορισμός περιβαλλοντικών προκλήσεων και πράσινων καινοτόμων λύσεων</w:t>
      </w:r>
    </w:p>
    <w:p w:rsidR="005701A0" w:rsidRDefault="005701A0">
      <w:pPr>
        <w:jc w:val="both"/>
      </w:pPr>
    </w:p>
    <w:p w:rsidR="005701A0" w:rsidRDefault="002D389D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 Συμβουλευτική καθοδήγηση</w:t>
      </w:r>
    </w:p>
    <w:p w:rsidR="005701A0" w:rsidRDefault="002D389D">
      <w:pPr>
        <w:jc w:val="both"/>
      </w:pPr>
      <w:r>
        <w:t>Συνεργασία με έμπειρους μέντορες και ειδικούς για την επιχειρηματική ανάπτυξη μιας καινοτόμου ιδέας.</w:t>
      </w:r>
    </w:p>
    <w:p w:rsidR="005701A0" w:rsidRDefault="005701A0">
      <w:pPr>
        <w:jc w:val="both"/>
      </w:pPr>
    </w:p>
    <w:p w:rsidR="005701A0" w:rsidRDefault="002D389D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3. Συμμετοχή σε bootcamp trainings</w:t>
      </w:r>
    </w:p>
    <w:p w:rsidR="005701A0" w:rsidRDefault="002D389D">
      <w:pPr>
        <w:jc w:val="both"/>
      </w:pPr>
      <w:r>
        <w:t xml:space="preserve">Ανάπτυξη πράσινων </w:t>
      </w:r>
      <w:r>
        <w:t>δεξιοτήτων και βελτίωση της ιδέας σας.</w:t>
      </w:r>
    </w:p>
    <w:p w:rsidR="005701A0" w:rsidRDefault="005701A0">
      <w:pPr>
        <w:jc w:val="both"/>
      </w:pPr>
    </w:p>
    <w:p w:rsidR="005701A0" w:rsidRDefault="002D389D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4. Δικτύωση </w:t>
      </w:r>
    </w:p>
    <w:p w:rsidR="005701A0" w:rsidRDefault="002D389D">
      <w:pPr>
        <w:jc w:val="both"/>
      </w:pPr>
      <w:r>
        <w:t>Γνωριμία με ηγέτες του κλάδου της πράσινης τεχνολογίας.</w:t>
      </w:r>
    </w:p>
    <w:p w:rsidR="005701A0" w:rsidRDefault="002D389D">
      <w:pPr>
        <w:jc w:val="both"/>
      </w:pPr>
      <w:r>
        <w:t> </w:t>
      </w:r>
    </w:p>
    <w:p w:rsidR="005701A0" w:rsidRDefault="002D389D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5. Χρηματοδοτικά εφόδια</w:t>
      </w:r>
    </w:p>
    <w:p w:rsidR="005701A0" w:rsidRDefault="002D389D">
      <w:pPr>
        <w:jc w:val="both"/>
      </w:pPr>
      <w:r>
        <w:t>Προετοιμασία για πρόσβαση σε χρηματοδοτικά εργαλεία</w:t>
      </w:r>
    </w:p>
    <w:p w:rsidR="005701A0" w:rsidRDefault="005701A0">
      <w:pPr>
        <w:jc w:val="both"/>
      </w:pPr>
    </w:p>
    <w:p w:rsidR="005701A0" w:rsidRDefault="002D389D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6. Προβολή </w:t>
      </w:r>
    </w:p>
    <w:p w:rsidR="005701A0" w:rsidRDefault="002D389D">
      <w:pPr>
        <w:jc w:val="both"/>
      </w:pPr>
      <w:r>
        <w:t xml:space="preserve"> Ανάδειξη της ιδέας και της ερευνάς σας σε επενδυτές.</w:t>
      </w:r>
    </w:p>
    <w:p w:rsidR="005701A0" w:rsidRDefault="005701A0">
      <w:pPr>
        <w:jc w:val="both"/>
      </w:pPr>
    </w:p>
    <w:p w:rsidR="005701A0" w:rsidRDefault="005701A0">
      <w:pPr>
        <w:jc w:val="both"/>
      </w:pPr>
    </w:p>
    <w:p w:rsidR="005701A0" w:rsidRDefault="002D389D">
      <w:pPr>
        <w:jc w:val="both"/>
      </w:pPr>
      <w:r>
        <w:t>Οι ενδιαφερόμενοι μπορούν να μάθουν περισσότερα και να υποβάλουν την αίτησή τους εδώ:</w:t>
      </w:r>
    </w:p>
    <w:p w:rsidR="005701A0" w:rsidRDefault="002D389D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Υποβολή αίτησης συμμετοχής: </w:t>
      </w:r>
      <w:hyperlink r:id="rId8">
        <w:r>
          <w:rPr>
            <w:b/>
            <w:color w:val="0000FF"/>
            <w:sz w:val="26"/>
            <w:szCs w:val="26"/>
            <w:u w:val="single"/>
          </w:rPr>
          <w:t>greentechchallenge.gr</w:t>
        </w:r>
      </w:hyperlink>
    </w:p>
    <w:p w:rsidR="005701A0" w:rsidRDefault="005701A0">
      <w:pPr>
        <w:jc w:val="both"/>
      </w:pPr>
    </w:p>
    <w:p w:rsidR="005701A0" w:rsidRDefault="005701A0">
      <w:pPr>
        <w:jc w:val="both"/>
      </w:pPr>
    </w:p>
    <w:p w:rsidR="005701A0" w:rsidRDefault="002D389D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Κλείστε τη θέση σας για το Open Day</w:t>
      </w:r>
    </w:p>
    <w:p w:rsidR="005701A0" w:rsidRDefault="005701A0">
      <w:pPr>
        <w:jc w:val="both"/>
      </w:pPr>
    </w:p>
    <w:p w:rsidR="005701A0" w:rsidRDefault="002D389D">
      <w:pPr>
        <w:jc w:val="both"/>
      </w:pPr>
      <w:r>
        <w:rPr>
          <w:b/>
        </w:rPr>
        <w:t>Το GreenTech Challenge 2024 ξεκιν</w:t>
      </w:r>
      <w:r>
        <w:rPr>
          <w:b/>
        </w:rPr>
        <w:t>ά με ένα Open Day στις 16 Οκτωβρίου 2024</w:t>
      </w:r>
      <w:r>
        <w:t xml:space="preserve">. Στην εκδήλωση θα παρουσιαστούν οι </w:t>
      </w:r>
      <w:r>
        <w:rPr>
          <w:b/>
        </w:rPr>
        <w:t>στόχοι</w:t>
      </w:r>
      <w:r>
        <w:t xml:space="preserve">, οι </w:t>
      </w:r>
      <w:r>
        <w:rPr>
          <w:b/>
        </w:rPr>
        <w:t>θεματικές</w:t>
      </w:r>
      <w:r>
        <w:t xml:space="preserve"> ενότητες, και οι κύριες </w:t>
      </w:r>
      <w:r>
        <w:rPr>
          <w:b/>
        </w:rPr>
        <w:t>προκλήσεις</w:t>
      </w:r>
      <w:r>
        <w:t xml:space="preserve"> του προγράμματος, δίνοντας την ευκαιρία σε ενδιαφέρομενους να </w:t>
      </w:r>
      <w:r>
        <w:rPr>
          <w:b/>
        </w:rPr>
        <w:t>ενημερωθούν</w:t>
      </w:r>
      <w:r>
        <w:t xml:space="preserve"> για την φετινή διοργάνωση</w:t>
      </w:r>
    </w:p>
    <w:p w:rsidR="005701A0" w:rsidRDefault="005701A0">
      <w:pPr>
        <w:jc w:val="both"/>
      </w:pPr>
    </w:p>
    <w:p w:rsidR="005701A0" w:rsidRDefault="002D389D">
      <w:pPr>
        <w:jc w:val="both"/>
      </w:pPr>
      <w:r>
        <w:t>📅</w:t>
      </w:r>
      <w:r>
        <w:t xml:space="preserve"> Πότε: 16 Οκτωβρίου 2</w:t>
      </w:r>
      <w:r>
        <w:t>024, 15:00</w:t>
      </w:r>
    </w:p>
    <w:p w:rsidR="005701A0" w:rsidRDefault="002D389D">
      <w:pPr>
        <w:jc w:val="both"/>
        <w:rPr>
          <w:color w:val="000000"/>
        </w:rPr>
      </w:pPr>
      <w:r>
        <w:t>📍</w:t>
      </w:r>
      <w:r>
        <w:t xml:space="preserve"> Πού: </w:t>
      </w:r>
      <w:r>
        <w:rPr>
          <w:color w:val="000000"/>
        </w:rPr>
        <w:t>Αίθουσες Πολυμέσων Κεντρικής Βιβλιοθήκης, ΕΜΠ</w:t>
      </w:r>
    </w:p>
    <w:p w:rsidR="005701A0" w:rsidRDefault="002D389D">
      <w:pPr>
        <w:jc w:val="both"/>
        <w:rPr>
          <w:i/>
        </w:rPr>
      </w:pPr>
      <w:r>
        <w:t>📺</w:t>
      </w:r>
      <w:r>
        <w:t xml:space="preserve"> Πώς: Υβριδκά </w:t>
      </w:r>
      <w:hyperlink r:id="rId9">
        <w:r>
          <w:rPr>
            <w:i/>
            <w:color w:val="1155CC"/>
            <w:u w:val="single"/>
          </w:rPr>
          <w:t>https://youtube.com/live/60-Ocr8v0PU</w:t>
        </w:r>
      </w:hyperlink>
    </w:p>
    <w:p w:rsidR="005701A0" w:rsidRPr="00D56930" w:rsidRDefault="002D389D">
      <w:pPr>
        <w:jc w:val="both"/>
        <w:rPr>
          <w:b/>
          <w:sz w:val="26"/>
          <w:szCs w:val="26"/>
          <w:lang w:val="en-US"/>
        </w:rPr>
      </w:pPr>
      <w:r>
        <w:rPr>
          <w:b/>
          <w:sz w:val="26"/>
          <w:szCs w:val="26"/>
        </w:rPr>
        <w:lastRenderedPageBreak/>
        <w:t>Κλείστε</w:t>
      </w:r>
      <w:r w:rsidRPr="00D56930">
        <w:rPr>
          <w:b/>
          <w:sz w:val="26"/>
          <w:szCs w:val="26"/>
          <w:lang w:val="en-US"/>
        </w:rPr>
        <w:t xml:space="preserve"> </w:t>
      </w:r>
      <w:r>
        <w:rPr>
          <w:b/>
          <w:sz w:val="26"/>
          <w:szCs w:val="26"/>
        </w:rPr>
        <w:t>τη</w:t>
      </w:r>
      <w:r w:rsidRPr="00D56930">
        <w:rPr>
          <w:b/>
          <w:sz w:val="26"/>
          <w:szCs w:val="26"/>
          <w:lang w:val="en-US"/>
        </w:rPr>
        <w:t xml:space="preserve"> </w:t>
      </w:r>
      <w:r>
        <w:rPr>
          <w:b/>
          <w:sz w:val="26"/>
          <w:szCs w:val="26"/>
        </w:rPr>
        <w:t>θέση</w:t>
      </w:r>
      <w:r w:rsidRPr="00D56930">
        <w:rPr>
          <w:b/>
          <w:sz w:val="26"/>
          <w:szCs w:val="26"/>
          <w:lang w:val="en-US"/>
        </w:rPr>
        <w:t xml:space="preserve"> </w:t>
      </w:r>
      <w:r>
        <w:rPr>
          <w:b/>
          <w:sz w:val="26"/>
          <w:szCs w:val="26"/>
        </w:rPr>
        <w:t>σας</w:t>
      </w:r>
      <w:r w:rsidRPr="00D56930">
        <w:rPr>
          <w:b/>
          <w:sz w:val="26"/>
          <w:szCs w:val="26"/>
          <w:lang w:val="en-US"/>
        </w:rPr>
        <w:t xml:space="preserve"> </w:t>
      </w:r>
      <w:r>
        <w:rPr>
          <w:b/>
          <w:sz w:val="26"/>
          <w:szCs w:val="26"/>
        </w:rPr>
        <w:t>δωρεάν</w:t>
      </w:r>
      <w:r w:rsidRPr="00D56930">
        <w:rPr>
          <w:b/>
          <w:sz w:val="26"/>
          <w:szCs w:val="26"/>
          <w:lang w:val="en-US"/>
        </w:rPr>
        <w:t xml:space="preserve">: </w:t>
      </w:r>
      <w:hyperlink r:id="rId10">
        <w:r w:rsidRPr="00D56930">
          <w:rPr>
            <w:b/>
            <w:color w:val="0000FF"/>
            <w:sz w:val="26"/>
            <w:szCs w:val="26"/>
            <w:u w:val="single"/>
            <w:lang w:val="en-US"/>
          </w:rPr>
          <w:t>eventbrite.com/e/greentech-challenge-2024-open-day-tickets-1036825271297</w:t>
        </w:r>
      </w:hyperlink>
    </w:p>
    <w:p w:rsidR="005701A0" w:rsidRPr="00D56930" w:rsidRDefault="005701A0">
      <w:pPr>
        <w:jc w:val="both"/>
        <w:rPr>
          <w:lang w:val="en-US"/>
        </w:rPr>
      </w:pPr>
    </w:p>
    <w:p w:rsidR="005701A0" w:rsidRPr="00D56930" w:rsidRDefault="005701A0">
      <w:pPr>
        <w:jc w:val="both"/>
        <w:rPr>
          <w:lang w:val="en-US"/>
        </w:rPr>
      </w:pPr>
    </w:p>
    <w:p w:rsidR="005701A0" w:rsidRDefault="002D389D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Σχετικά με το GreenTech Challenge 2024</w:t>
      </w:r>
    </w:p>
    <w:p w:rsidR="005701A0" w:rsidRDefault="005701A0">
      <w:pPr>
        <w:jc w:val="both"/>
      </w:pPr>
    </w:p>
    <w:p w:rsidR="005701A0" w:rsidRDefault="002D389D">
      <w:pPr>
        <w:jc w:val="both"/>
      </w:pPr>
      <w:r>
        <w:rPr>
          <w:b/>
        </w:rPr>
        <w:t>Το GreenTech Challenge 2024 είναι το μεγαλύτ</w:t>
      </w:r>
      <w:r>
        <w:rPr>
          <w:b/>
        </w:rPr>
        <w:t xml:space="preserve">ερο εθνικό πρόγραμμα πράσινης καινοτομίας στην Ελλάδα. </w:t>
      </w:r>
      <w:r>
        <w:t xml:space="preserve">Εστιάζοντας στην προώθηση βιώσιμων λύσεων και την υποστήριξη των καινοτόμων επιχειρηματιών, το GreenTech Challenge 2024 δημιουργεί τις κατάλληλες συνθήκες για την ανάπτυξη </w:t>
      </w:r>
      <w:r>
        <w:rPr>
          <w:b/>
        </w:rPr>
        <w:t>πράσινων τεχνολογικών λύσεων</w:t>
      </w:r>
      <w:r>
        <w:t xml:space="preserve"> </w:t>
      </w:r>
      <w:r>
        <w:t xml:space="preserve">και τη δημιουργία ενός καλύτερου, </w:t>
      </w:r>
      <w:r>
        <w:rPr>
          <w:b/>
        </w:rPr>
        <w:t>βιώσιμου</w:t>
      </w:r>
      <w:r>
        <w:t xml:space="preserve"> </w:t>
      </w:r>
      <w:r>
        <w:rPr>
          <w:b/>
        </w:rPr>
        <w:t>μέλλοντος</w:t>
      </w:r>
      <w:r>
        <w:t>.</w:t>
      </w:r>
    </w:p>
    <w:p w:rsidR="005701A0" w:rsidRDefault="005701A0">
      <w:pPr>
        <w:jc w:val="both"/>
      </w:pPr>
    </w:p>
    <w:p w:rsidR="005701A0" w:rsidRDefault="002D389D">
      <w:pPr>
        <w:jc w:val="both"/>
      </w:pPr>
      <w:r>
        <w:t xml:space="preserve">To GreenTech Challenge 2024 πραγματοποιείται υπό την επιστημονική ευθύνη της </w:t>
      </w:r>
      <w:r>
        <w:rPr>
          <w:b/>
        </w:rPr>
        <w:t>Έδρας UNESCO για την Πράσινη Καινοτομία και Κυκλική Οικονομία του Εθνικού Μετσόβιου Πολυτεχνείου</w:t>
      </w:r>
      <w:r>
        <w:t xml:space="preserve">, και διοργάνωση της </w:t>
      </w:r>
      <w:r>
        <w:rPr>
          <w:b/>
        </w:rPr>
        <w:t xml:space="preserve">Mantis </w:t>
      </w:r>
      <w:r>
        <w:rPr>
          <w:b/>
        </w:rPr>
        <w:t>Beyond Innovation</w:t>
      </w:r>
      <w:r>
        <w:t xml:space="preserve"> ενώ τελεί υπό την αιγίδα του </w:t>
      </w:r>
      <w:r>
        <w:rPr>
          <w:b/>
        </w:rPr>
        <w:t>Υπουργείου Περιβάλλοντος και Ενέργειας</w:t>
      </w:r>
      <w:r>
        <w:t>.</w:t>
      </w:r>
    </w:p>
    <w:sectPr w:rsidR="005701A0">
      <w:head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89D" w:rsidRDefault="002D389D">
      <w:pPr>
        <w:spacing w:line="240" w:lineRule="auto"/>
      </w:pPr>
      <w:r>
        <w:separator/>
      </w:r>
    </w:p>
  </w:endnote>
  <w:endnote w:type="continuationSeparator" w:id="0">
    <w:p w:rsidR="002D389D" w:rsidRDefault="002D38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89D" w:rsidRDefault="002D389D">
      <w:pPr>
        <w:spacing w:line="240" w:lineRule="auto"/>
      </w:pPr>
      <w:r>
        <w:separator/>
      </w:r>
    </w:p>
  </w:footnote>
  <w:footnote w:type="continuationSeparator" w:id="0">
    <w:p w:rsidR="002D389D" w:rsidRDefault="002D38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1A0" w:rsidRDefault="005701A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1A0"/>
    <w:rsid w:val="002D389D"/>
    <w:rsid w:val="005701A0"/>
    <w:rsid w:val="00D5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C4B0AC-7DD9-45D3-BF46-57EB1B831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l-GR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Char"/>
    <w:uiPriority w:val="99"/>
    <w:semiHidden/>
    <w:unhideWhenUsed/>
    <w:rsid w:val="00F11291"/>
    <w:pPr>
      <w:tabs>
        <w:tab w:val="center" w:pos="4513"/>
        <w:tab w:val="right" w:pos="9026"/>
      </w:tabs>
      <w:spacing w:line="240" w:lineRule="auto"/>
    </w:pPr>
  </w:style>
  <w:style w:type="character" w:customStyle="1" w:styleId="Char">
    <w:name w:val="Κεφαλίδα Char"/>
    <w:basedOn w:val="a0"/>
    <w:link w:val="a5"/>
    <w:uiPriority w:val="99"/>
    <w:semiHidden/>
    <w:rsid w:val="00F11291"/>
  </w:style>
  <w:style w:type="paragraph" w:styleId="a6">
    <w:name w:val="footer"/>
    <w:basedOn w:val="a"/>
    <w:link w:val="Char0"/>
    <w:uiPriority w:val="99"/>
    <w:semiHidden/>
    <w:unhideWhenUsed/>
    <w:rsid w:val="00F11291"/>
    <w:pPr>
      <w:tabs>
        <w:tab w:val="center" w:pos="4513"/>
        <w:tab w:val="right" w:pos="9026"/>
      </w:tabs>
      <w:spacing w:line="240" w:lineRule="auto"/>
    </w:pPr>
  </w:style>
  <w:style w:type="character" w:customStyle="1" w:styleId="Char0">
    <w:name w:val="Υποσέλιδο Char"/>
    <w:basedOn w:val="a0"/>
    <w:link w:val="a6"/>
    <w:uiPriority w:val="99"/>
    <w:semiHidden/>
    <w:rsid w:val="00F11291"/>
  </w:style>
  <w:style w:type="character" w:styleId="-">
    <w:name w:val="Hyperlink"/>
    <w:basedOn w:val="a0"/>
    <w:uiPriority w:val="99"/>
    <w:unhideWhenUsed/>
    <w:rsid w:val="00085744"/>
    <w:rPr>
      <w:color w:val="0000FF" w:themeColor="hyperlink"/>
      <w:u w:val="single"/>
    </w:rPr>
  </w:style>
  <w:style w:type="paragraph" w:styleId="a7">
    <w:name w:val="annotation text"/>
    <w:basedOn w:val="a"/>
    <w:link w:val="Char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7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Revision"/>
    <w:hidden/>
    <w:uiPriority w:val="99"/>
    <w:semiHidden/>
    <w:rsid w:val="00687A2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eentechchallenge.g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eventbrite.com/e/greentech-challenge-2024-open-day-tickets-103682527129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be.com/live/60-Ocr8v0P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MCT5sGT5JbIXPpgo7ow5uyqQzA==">CgMxLjA4AHIhMVdBaC1KR2o1M1Bhd3hfUTMtX0RJQnowM005b01VYkx6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551</Words>
  <Characters>2981</Characters>
  <Application>Microsoft Office Word</Application>
  <DocSecurity>0</DocSecurity>
  <Lines>24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</dc:creator>
  <cp:lastModifiedBy>Ε</cp:lastModifiedBy>
  <cp:revision>2</cp:revision>
  <dcterms:created xsi:type="dcterms:W3CDTF">2024-10-14T14:39:00Z</dcterms:created>
  <dcterms:modified xsi:type="dcterms:W3CDTF">2024-10-14T14:39:00Z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0x0101003EC94E9F09DEA84BBB87F134E6036CEF</vt:lpwstr>
  </property>
  <property fmtid="{D5CDD505-2E9C-101B-9397-08002B2CF9AE}" pid="3" name="MediaServiceImageTags">
    <vt:lpwstr>MediaServiceImageTags</vt:lpwstr>
  </property>
</Properties>
</file>