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6E" w:rsidRDefault="00CB2D6E" w:rsidP="003A695C">
      <w:pPr>
        <w:shd w:val="clear" w:color="auto" w:fill="FFFFFF"/>
        <w:spacing w:after="0" w:line="360" w:lineRule="auto"/>
        <w:ind w:right="-334"/>
        <w:jc w:val="both"/>
        <w:rPr>
          <w:rFonts w:ascii="Palatino Linotype" w:hAnsi="Palatino Linotype" w:cs="Palatino Linotype"/>
          <w:b/>
          <w:bCs/>
          <w:color w:val="244061"/>
          <w:lang w:eastAsia="el-GR"/>
        </w:rPr>
      </w:pPr>
      <w:bookmarkStart w:id="0" w:name="_GoBack"/>
      <w:bookmarkEnd w:id="0"/>
    </w:p>
    <w:p w:rsidR="00EC1812" w:rsidRPr="0059500F" w:rsidRDefault="00DD1004" w:rsidP="00FC3A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3A81">
        <w:rPr>
          <w:sz w:val="24"/>
          <w:szCs w:val="24"/>
        </w:rPr>
        <w:t xml:space="preserve">                         </w:t>
      </w:r>
      <w:r w:rsidR="00E5243C">
        <w:rPr>
          <w:sz w:val="24"/>
          <w:szCs w:val="24"/>
        </w:rPr>
        <w:t xml:space="preserve">                              </w:t>
      </w:r>
    </w:p>
    <w:p w:rsidR="00E5243C" w:rsidRDefault="00E5243C" w:rsidP="00EE2A84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1543685"/>
            <wp:effectExtent l="19050" t="0" r="3175" b="0"/>
            <wp:docPr id="1" name="0 - Εικόνα" descr="Xanthi-DT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DT-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5243C">
      <w:pPr>
        <w:pStyle w:val="3"/>
        <w:spacing w:before="280" w:after="80"/>
        <w:jc w:val="center"/>
      </w:pP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  <w:sz w:val="26"/>
          <w:szCs w:val="26"/>
        </w:rPr>
        <w:t>1ο Φεστιβάλ Γρίφων Ξάνθης | 4-6 Απριλίου 2025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</w:rPr>
        <w:t xml:space="preserve">Το Φεστιβάλ Γρίφων ταξιδεύει από το </w:t>
      </w:r>
      <w:proofErr w:type="spellStart"/>
      <w:r>
        <w:rPr>
          <w:rFonts w:ascii="Century Gothic" w:hAnsi="Century Gothic"/>
          <w:color w:val="000000"/>
        </w:rPr>
        <w:t>Καστελλόριζο</w:t>
      </w:r>
      <w:proofErr w:type="spellEnd"/>
      <w:r>
        <w:rPr>
          <w:rFonts w:ascii="Century Gothic" w:hAnsi="Century Gothic"/>
          <w:color w:val="000000"/>
        </w:rPr>
        <w:t xml:space="preserve"> στην Ξάνθη! </w:t>
      </w:r>
      <w:r>
        <w:rPr>
          <w:rFonts w:ascii="Century Gothic" w:hAnsi="Century Gothic"/>
          <w:color w:val="000000"/>
        </w:rPr>
        <w:br/>
        <w:t>Όταν ένα επιστημονικό γεγονός ενώνει δύο ακριτικές περιοχές της Ελλάδας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Μετά από τέσσερα χρόνια επιτυχούς διοργάνωσης,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(ΦΓ)</w:t>
      </w:r>
      <w:r>
        <w:rPr>
          <w:rFonts w:ascii="Century Gothic" w:hAnsi="Century Gothic"/>
          <w:color w:val="000000"/>
          <w:sz w:val="20"/>
          <w:szCs w:val="20"/>
        </w:rPr>
        <w:t xml:space="preserve">, ένας καινοτόμος θεσμός που συνδυάζει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επιστήμη, τεχνολογία, γρίφους και τέχνη</w:t>
      </w:r>
      <w:r>
        <w:rPr>
          <w:rFonts w:ascii="Century Gothic" w:hAnsi="Century Gothic"/>
          <w:color w:val="000000"/>
          <w:sz w:val="20"/>
          <w:szCs w:val="20"/>
        </w:rPr>
        <w:t>, επεκτείνει τα σύνορά του και φτάνει στην Ξάνθη.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Από το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των μοναδικών Ελλήνων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γριφολόγων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έως την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Ξάνθη</w:t>
      </w:r>
      <w:r>
        <w:rPr>
          <w:rFonts w:ascii="Century Gothic" w:hAnsi="Century Gothic"/>
          <w:color w:val="000000"/>
          <w:sz w:val="20"/>
          <w:szCs w:val="20"/>
        </w:rPr>
        <w:t xml:space="preserve">, μια πόλη με πλούσια πολιτιστική δραστηριότητα, το ΦΓ καλλιεργεί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σκέψη, τη δημιουργικότητα και την αναζήτηση</w:t>
      </w:r>
      <w:r>
        <w:rPr>
          <w:rFonts w:ascii="Century Gothic" w:hAnsi="Century Gothic"/>
          <w:color w:val="000000"/>
          <w:sz w:val="20"/>
          <w:szCs w:val="20"/>
        </w:rPr>
        <w:t xml:space="preserve"> μέσα από εκθέσεις, διαγωνισμούς, εργαστήρια και πρωτότυπες δράσεις.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οφείλεται στη μοναδικότητα του θεματικού του αντικειμένου – τους γρίφους, οι οποίοι πλαισιώνονται από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επιστημονικές εκδηλώσεις, εργαστήρια, πειράματα, ομιλίες και καλλιτεχνικά δρώμενα</w:t>
      </w:r>
      <w:r>
        <w:rPr>
          <w:rFonts w:ascii="Century Gothic" w:hAnsi="Century Gothic"/>
          <w:color w:val="000000"/>
          <w:sz w:val="20"/>
          <w:szCs w:val="20"/>
        </w:rPr>
        <w:t xml:space="preserve">. Η δυναμική του ενισχύεται από τη συμμετοχή κορυφαίων ακαδημαϊκών, ερευνητών, εκπαιδευτικών και καλλιτεχνών, που στηρίζουν αφιλοκερδώς το όραμα των διοργανωτών του: του μαθηματικού Πανταζή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Χούλη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ιδρυτή του Μουσείου Γρίφων Μεγίστης, και της Ελένης Γραμματικοπούλου, ειδικής στην επικοινωνία της επιστήμης.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επιτυχημένη πορεία του ΦΓ και η στήριξη μιας αφοσιωμένης κοινότητας συνοδοιπόρων οδήγησαν στη γεωγραφική του επέκταση. Το 2022, ξεκίνησε το ταξίδι του πέρα από 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με πρώτη στάση την Πάτρα (Οκτώβριος 2022) και δεύτερη την Αθήνα (Δεκέμβριος 2022), σε συνεργασία με τη Βιβλιοθήκη της Βουλής των Ελλήνων, υπό την αιγίδα της Βουλής των Ελλήνων.</w:t>
      </w:r>
    </w:p>
    <w:p w:rsidR="00E5243C" w:rsidRDefault="00E5243C" w:rsidP="00E5243C">
      <w:pPr>
        <w:pStyle w:val="3"/>
        <w:spacing w:before="280" w:after="80"/>
        <w:jc w:val="both"/>
      </w:pPr>
      <w:r>
        <w:rPr>
          <w:rFonts w:ascii="Century Gothic" w:hAnsi="Century Gothic"/>
          <w:color w:val="000000"/>
        </w:rPr>
        <w:t>Γιατί Φεστιβάλ Γρίφων;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του ΦΓ, έχει μακρά παράδοση στους γρίφους. Από το νησί κατάγονται οι μοναδικοί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Έλληνες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γριφολόγοι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που εκπροσωπούν τη χώρα στο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International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Puzzle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Party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: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Πανταζής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Χούλης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Μιχάλης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Τούλουζας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. Επιπλέον, από τον Οκτώβριο του 2020, στο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λειτουργεί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Μουσείο Γρίφων Μεγίστης</w:t>
      </w:r>
      <w:r>
        <w:rPr>
          <w:rFonts w:ascii="Century Gothic" w:hAnsi="Century Gothic"/>
          <w:color w:val="000000"/>
          <w:sz w:val="20"/>
          <w:szCs w:val="20"/>
        </w:rPr>
        <w:t xml:space="preserve">, το μοναδικό στο είδος του στην Ελλάδα και ένα από τα λίγα παγκοσμίως, που έχει αναγνωριστεί ως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Ευρωπαϊκό Κέντρο Επιστήμης, Τεχνολογίας και Τέχνης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Αξιοποιώντας αυτή την κληρονομιά,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πρώτο 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πραγματοποιήθηκε στο νησί το 2021 και από τότε εξελίσσεται διαρκώς.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Γιατί στην Ξάνθη;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επιλογή της Ξάνθης δεν είναι τυχαία. Πρόκειται για μια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πόλη με πλούσια παράδοση στη διοργάνωση κοινωνικών και πολιτιστικών εκδηλώσεων</w:t>
      </w:r>
      <w:r>
        <w:rPr>
          <w:rFonts w:ascii="Century Gothic" w:hAnsi="Century Gothic"/>
          <w:color w:val="000000"/>
          <w:sz w:val="20"/>
          <w:szCs w:val="20"/>
        </w:rPr>
        <w:t xml:space="preserve"> (Θρακικές Λαογραφικές Εορτές, Γιορτές Παλιάς Πόλης, Φεστιβάλ Μουσικών Σχολείων “Ξάνθη Πόλις Ονείρων”, Γιορτές Νεολαίας κ.ά.).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συνεργασία με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Ερευνητικό Κέντρο Αθηνά</w:t>
      </w:r>
      <w:r>
        <w:rPr>
          <w:rFonts w:ascii="Century Gothic" w:hAnsi="Century Gothic"/>
          <w:color w:val="000000"/>
          <w:sz w:val="20"/>
          <w:szCs w:val="20"/>
        </w:rPr>
        <w:t xml:space="preserve"> αποτελεί καθοριστικό παράγοντα για την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Ξάνθης</w:t>
      </w:r>
      <w:r>
        <w:rPr>
          <w:rFonts w:ascii="Century Gothic" w:hAnsi="Century Gothic"/>
          <w:color w:val="000000"/>
          <w:sz w:val="20"/>
          <w:szCs w:val="20"/>
        </w:rPr>
        <w:t xml:space="preserve">. Με έδρα την Αθήνα και παρουσία στην Πάτρα και την Ξάνθη, το Αθηνά έχει μακρά παράδοση στη διοργάνωση επιστημονικών εκδηλώσεων,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Βραδιά του Ερευνητή</w:t>
      </w:r>
      <w:r w:rsidR="00052EEB"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color w:val="000000"/>
          <w:sz w:val="20"/>
          <w:szCs w:val="20"/>
        </w:rPr>
        <w:t xml:space="preserve">Το Αθηνά αναλαμβάνει τον ρόλο του κύριου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συνδιοργανωτή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υποστηρικτή του ενισχύοντας τη σύνδεση μεταξύ επιστήμης και κοινωνίας στην περιοχή.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Στόχοι του Φεστιβάλ Γρίφων Ξάνθης είναι :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ανάδειξη της αξίας των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ενισχύοντας δεξιότητες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παρατηρητικότητα, η υπομονή, η επιμονή, η συνεργασία και η επινοητικότητα</w:t>
      </w:r>
      <w:r>
        <w:rPr>
          <w:rFonts w:ascii="Century Gothic" w:hAnsi="Century Gothic"/>
          <w:color w:val="000000"/>
          <w:sz w:val="20"/>
          <w:szCs w:val="20"/>
        </w:rPr>
        <w:t>, κάνοντας παράλληλα τη μάθηση πιο διασκεδαστική.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ενίσχυση του ενδιαφέροντος για την επιστήμη &amp; την τεχνολογία</w:t>
      </w:r>
      <w:r>
        <w:rPr>
          <w:rFonts w:ascii="Century Gothic" w:hAnsi="Century Gothic"/>
          <w:color w:val="000000"/>
          <w:sz w:val="20"/>
          <w:szCs w:val="20"/>
        </w:rPr>
        <w:t xml:space="preserve"> μέσω της βιωματικής προσέγγισης, όπου μαθητές και ενήλικες θα έχουν την ευκαιρία να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πειραματιστούν, να δημιουργήσουν και να βιώσουν την επιστήμη ως μια συναρπαστική εμπειρία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καθιέρωση του Φεστιβάλ στην Ξάνθη</w:t>
      </w:r>
      <w:r>
        <w:rPr>
          <w:rFonts w:ascii="Century Gothic" w:hAnsi="Century Gothic"/>
          <w:color w:val="000000"/>
          <w:sz w:val="20"/>
          <w:szCs w:val="20"/>
        </w:rPr>
        <w:t xml:space="preserve"> με στόχο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στήριξη της τοπικής κοινωνίας</w:t>
      </w:r>
      <w:r>
        <w:rPr>
          <w:rFonts w:ascii="Century Gothic" w:hAnsi="Century Gothic"/>
          <w:color w:val="000000"/>
          <w:sz w:val="20"/>
          <w:szCs w:val="20"/>
        </w:rPr>
        <w:t xml:space="preserve"> και την εμπλουτισμένη συμμετοχή της πόλης στα πολιτιστικά και επιστημονικά δρώμενα.</w:t>
      </w:r>
    </w:p>
    <w:p w:rsidR="00E5243C" w:rsidRDefault="00E5243C" w:rsidP="00E5243C">
      <w:pPr>
        <w:pStyle w:val="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</w:rPr>
        <w:t>Σημαντικές προσωπικότητες από τον χώρο της ακαδημαϊκής κοινότητας έχουν προσκληθεί να  τιμήσουν το ΦΓΞ με τις γνώσεις και την παρουσία τους:</w:t>
      </w:r>
    </w:p>
    <w:p w:rsidR="00052EEB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ακαδημαϊκός  Σταμάτης </w:t>
      </w:r>
      <w:proofErr w:type="spellStart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>Κριμιζής</w:t>
      </w:r>
      <w:proofErr w:type="spellEnd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entury Gothic" w:hAnsi="Century Gothic" w:cs="Calibri"/>
          <w:color w:val="000000"/>
          <w:sz w:val="20"/>
          <w:szCs w:val="20"/>
        </w:rPr>
        <w:t>διαστημικός επιστήμονας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z w:val="20"/>
          <w:szCs w:val="20"/>
        </w:rPr>
        <w:t>εκπαιδευτικός και πρωτοπόρος ερευνητής με συμμετοχή στα σπουδαιότερα διαστημικά προγράμματα των Η.Π.Α. και της NASA. </w:t>
      </w:r>
    </w:p>
    <w:p w:rsidR="003733A1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O Νεκτάριος </w:t>
      </w:r>
      <w:proofErr w:type="spellStart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>Ταβερναράκης</w:t>
      </w:r>
      <w:proofErr w:type="spellEnd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, </w:t>
      </w:r>
      <w:r w:rsidR="003733A1" w:rsidRPr="00052EEB">
        <w:rPr>
          <w:sz w:val="22"/>
          <w:szCs w:val="22"/>
        </w:rPr>
        <w:t>Πρόεδρος, Ίδρυμα Τεχνολογίας και Έρευνας (ΙΤΕ),  Καθηγητής, Ιατρική Σχολή, Πανεπιστήμιο Κρήτης</w:t>
      </w:r>
      <w:r w:rsidR="00052EEB" w:rsidRPr="00052EEB">
        <w:rPr>
          <w:sz w:val="22"/>
          <w:szCs w:val="22"/>
        </w:rPr>
        <w:t>.</w:t>
      </w:r>
      <w:r w:rsidR="003733A1" w:rsidRPr="00052EEB">
        <w:rPr>
          <w:sz w:val="22"/>
          <w:szCs w:val="22"/>
        </w:rPr>
        <w:t xml:space="preserve"> </w:t>
      </w:r>
      <w:r w:rsidR="00052EEB" w:rsidRPr="00052EEB">
        <w:rPr>
          <w:rFonts w:ascii="Calibri" w:hAnsi="Calibri" w:cs="Calibri"/>
          <w:sz w:val="22"/>
          <w:szCs w:val="22"/>
        </w:rPr>
        <w:t xml:space="preserve">Πρόεδρος, Ευρωπαϊκή Διάσκεψη για τη Μοριακή Βιολογία (EMBC),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 xml:space="preserve">. Πρόεδρος, Ευρωπαϊκό Ινστιτούτο Καινοτομίας και Τεχνολογίας (EIT) 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>. Αντιπρόεδρος, Ευρωπαϊκό Συμβούλιο Έρευνας (ERC)</w:t>
      </w:r>
    </w:p>
    <w:p w:rsidR="00E5243C" w:rsidRPr="003733A1" w:rsidRDefault="00E5243C" w:rsidP="00E5243C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733A1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Γιάννης Ιωαννίδης,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καθ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. Πανεπιστημίου Αθηνών, Πρόεδρος Association for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Computing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Machinery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(ACM) και τέως Πρόεδρος του Ερευνητικού Κέντρου Αθηνά.</w:t>
      </w:r>
    </w:p>
    <w:p w:rsidR="00E5243C" w:rsidRDefault="00E5243C" w:rsidP="00E5243C">
      <w:pPr>
        <w:pStyle w:val="3"/>
        <w:spacing w:before="280" w:after="8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Century Gothic" w:hAnsi="Century Gothic"/>
          <w:color w:val="000000"/>
        </w:rPr>
        <w:t>Το "</w:t>
      </w:r>
      <w:proofErr w:type="spellStart"/>
      <w:r>
        <w:rPr>
          <w:rFonts w:ascii="Century Gothic" w:hAnsi="Century Gothic"/>
          <w:color w:val="000000"/>
        </w:rPr>
        <w:t>Γριφοπούλι</w:t>
      </w:r>
      <w:proofErr w:type="spellEnd"/>
      <w:r>
        <w:rPr>
          <w:rFonts w:ascii="Century Gothic" w:hAnsi="Century Gothic"/>
          <w:color w:val="000000"/>
        </w:rPr>
        <w:t>" πετά στην Ξάνθη!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λογότυπο του Φεστιβάλ, το "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>"</w:t>
      </w:r>
      <w:r>
        <w:rPr>
          <w:rFonts w:ascii="Century Gothic" w:hAnsi="Century Gothic"/>
          <w:color w:val="000000"/>
          <w:sz w:val="20"/>
          <w:szCs w:val="20"/>
        </w:rPr>
        <w:t xml:space="preserve">, είναι ένας ενεργειακός γρίφος που συμβολίζει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μετάδοση της γνώσης</w:t>
      </w:r>
      <w:r>
        <w:rPr>
          <w:rFonts w:ascii="Century Gothic" w:hAnsi="Century Gothic"/>
          <w:color w:val="000000"/>
          <w:sz w:val="20"/>
          <w:szCs w:val="20"/>
        </w:rPr>
        <w:t xml:space="preserve">. Γεννημένο στην καρδιά του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Καστελλόριζου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το "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" ανοίγει τα φτερά του και ταξιδεύει, μεταφέροντας τη χαρά των γρίφων, τη στρατηγική σκέψη και τη δύναμη της επιστήμης.</w:t>
      </w:r>
    </w:p>
    <w:p w:rsidR="00E5243C" w:rsidRDefault="00E5243C" w:rsidP="00E5243C">
      <w:pPr>
        <w:pStyle w:val="Web"/>
        <w:spacing w:before="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Για περισσότερες πληροφορίες &amp; εγγραφές: </w:t>
      </w:r>
      <w:hyperlink r:id="rId9" w:history="1">
        <w:r>
          <w:rPr>
            <w:rStyle w:val="-"/>
            <w:rFonts w:ascii="Century Gothic" w:hAnsi="Century Gothic"/>
            <w:color w:val="000000"/>
            <w:sz w:val="20"/>
            <w:szCs w:val="20"/>
          </w:rPr>
          <w:t>www.xanthipuzzlefestival.gr</w:t>
        </w:r>
        <w:r>
          <w:rPr>
            <w:rFonts w:ascii="Century Gothic" w:hAnsi="Century Gothic"/>
            <w:b/>
            <w:bCs/>
            <w:color w:val="000000"/>
            <w:sz w:val="20"/>
            <w:szCs w:val="20"/>
          </w:rPr>
          <w:br/>
        </w:r>
      </w:hyperlink>
      <w:r>
        <w:rPr>
          <w:rFonts w:ascii="Century Gothic" w:hAnsi="Century Gothic"/>
          <w:b/>
          <w:bCs/>
          <w:color w:val="000000"/>
          <w:sz w:val="20"/>
          <w:szCs w:val="20"/>
        </w:rPr>
        <w:t>Διοργάνωση:</w:t>
      </w:r>
      <w:r>
        <w:rPr>
          <w:rFonts w:ascii="Century Gothic" w:hAnsi="Century Gothic"/>
          <w:color w:val="000000"/>
          <w:sz w:val="20"/>
          <w:szCs w:val="20"/>
        </w:rPr>
        <w:t xml:space="preserve"> Ένωση Ιδεών, Γρίφων, Μαθηματικών, Μουσείο Γρίφων Μεγίστης, Ερευνητικό Κέντρο Αθηνά</w:t>
      </w:r>
    </w:p>
    <w:p w:rsidR="00E5243C" w:rsidRDefault="00E5243C" w:rsidP="00E5243C">
      <w:pPr>
        <w:spacing w:after="0" w:line="240" w:lineRule="auto"/>
        <w:rPr>
          <w:b/>
          <w:sz w:val="28"/>
          <w:szCs w:val="28"/>
        </w:rPr>
      </w:pPr>
      <w:r>
        <w:rPr>
          <w:rFonts w:ascii="Century Gothic" w:hAnsi="Century Gothic"/>
          <w:b/>
          <w:bCs/>
          <w:color w:val="000000"/>
        </w:rPr>
        <w:t>Ραντεβού στην Ξάνθη, 4-6 Απριλίου 2025!</w:t>
      </w:r>
      <w:r>
        <w:rPr>
          <w:rFonts w:ascii="Century Gothic" w:hAnsi="Century Gothic"/>
          <w:b/>
          <w:bCs/>
          <w:color w:val="000000"/>
        </w:rPr>
        <w:br/>
      </w:r>
      <w:r>
        <w:rPr>
          <w:rFonts w:ascii="Century Gothic" w:hAnsi="Century Gothic"/>
          <w:color w:val="000000"/>
          <w:sz w:val="18"/>
          <w:szCs w:val="18"/>
        </w:rPr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XanthiPuzzleFestival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br/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ΦεστιβάλΓρίφωνΞάνθης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br/>
        <w:t>#Γρίφοι</w:t>
      </w:r>
    </w:p>
    <w:p w:rsidR="00E5243C" w:rsidRPr="0031073B" w:rsidRDefault="00E5243C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884D76" w:rsidRDefault="00667D4A" w:rsidP="00E93BC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2071183"/>
            <wp:effectExtent l="19050" t="0" r="3175" b="0"/>
            <wp:docPr id="2" name="1 - Εικόνα" descr="Xanthi-fo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forei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0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9E7B39" w:rsidRPr="00B45158" w:rsidRDefault="009E7B39" w:rsidP="00E93BC1">
      <w:pPr>
        <w:tabs>
          <w:tab w:val="left" w:pos="574"/>
        </w:tabs>
        <w:spacing w:line="240" w:lineRule="auto"/>
        <w:jc w:val="both"/>
        <w:rPr>
          <w:i/>
        </w:rPr>
      </w:pPr>
    </w:p>
    <w:sectPr w:rsidR="009E7B39" w:rsidRPr="00B45158" w:rsidSect="00E5243C">
      <w:pgSz w:w="11906" w:h="16838"/>
      <w:pgMar w:top="0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C1" w:rsidRDefault="006C50C1" w:rsidP="00C021B0">
      <w:pPr>
        <w:spacing w:after="0" w:line="240" w:lineRule="auto"/>
      </w:pPr>
      <w:r>
        <w:separator/>
      </w:r>
    </w:p>
  </w:endnote>
  <w:endnote w:type="continuationSeparator" w:id="0">
    <w:p w:rsidR="006C50C1" w:rsidRDefault="006C50C1" w:rsidP="00C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C1" w:rsidRDefault="006C50C1" w:rsidP="00C021B0">
      <w:pPr>
        <w:spacing w:after="0" w:line="240" w:lineRule="auto"/>
      </w:pPr>
      <w:r>
        <w:separator/>
      </w:r>
    </w:p>
  </w:footnote>
  <w:footnote w:type="continuationSeparator" w:id="0">
    <w:p w:rsidR="006C50C1" w:rsidRDefault="006C50C1" w:rsidP="00C0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0D2"/>
    <w:multiLevelType w:val="multilevel"/>
    <w:tmpl w:val="DAD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11BC"/>
    <w:multiLevelType w:val="multilevel"/>
    <w:tmpl w:val="F87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A08E1"/>
    <w:multiLevelType w:val="hybridMultilevel"/>
    <w:tmpl w:val="CB18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CB4"/>
    <w:multiLevelType w:val="hybridMultilevel"/>
    <w:tmpl w:val="E01875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C70CD"/>
    <w:multiLevelType w:val="multilevel"/>
    <w:tmpl w:val="4F0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D7DB9"/>
    <w:multiLevelType w:val="hybridMultilevel"/>
    <w:tmpl w:val="F7FE7A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B45A8"/>
    <w:multiLevelType w:val="multilevel"/>
    <w:tmpl w:val="00C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676A6"/>
    <w:multiLevelType w:val="hybridMultilevel"/>
    <w:tmpl w:val="00BC96EC"/>
    <w:lvl w:ilvl="0" w:tplc="59407618">
      <w:start w:val="1"/>
      <w:numFmt w:val="decimal"/>
      <w:pStyle w:val="Issue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41EAF"/>
    <w:multiLevelType w:val="hybridMultilevel"/>
    <w:tmpl w:val="CC8CD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08B8"/>
    <w:multiLevelType w:val="hybridMultilevel"/>
    <w:tmpl w:val="48007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8086B"/>
    <w:multiLevelType w:val="multilevel"/>
    <w:tmpl w:val="2B3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14D88"/>
    <w:multiLevelType w:val="multilevel"/>
    <w:tmpl w:val="5CE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49AB"/>
    <w:multiLevelType w:val="multilevel"/>
    <w:tmpl w:val="F59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1340"/>
    <w:multiLevelType w:val="hybridMultilevel"/>
    <w:tmpl w:val="750A8A44"/>
    <w:lvl w:ilvl="0" w:tplc="0408000D">
      <w:start w:val="1"/>
      <w:numFmt w:val="bullet"/>
      <w:lvlText w:val=""/>
      <w:lvlJc w:val="left"/>
      <w:pPr>
        <w:ind w:left="75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AA64A6"/>
    <w:multiLevelType w:val="multilevel"/>
    <w:tmpl w:val="16E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8"/>
    <w:rsid w:val="000002D5"/>
    <w:rsid w:val="00000FEA"/>
    <w:rsid w:val="00003044"/>
    <w:rsid w:val="00015C7D"/>
    <w:rsid w:val="0002078A"/>
    <w:rsid w:val="0002104A"/>
    <w:rsid w:val="000253ED"/>
    <w:rsid w:val="00025D94"/>
    <w:rsid w:val="00026204"/>
    <w:rsid w:val="00031898"/>
    <w:rsid w:val="000323E0"/>
    <w:rsid w:val="00032F48"/>
    <w:rsid w:val="00037880"/>
    <w:rsid w:val="000406A6"/>
    <w:rsid w:val="000474E6"/>
    <w:rsid w:val="00052EEB"/>
    <w:rsid w:val="0005564B"/>
    <w:rsid w:val="00056056"/>
    <w:rsid w:val="000568CB"/>
    <w:rsid w:val="00056AEB"/>
    <w:rsid w:val="0006164C"/>
    <w:rsid w:val="00064BFE"/>
    <w:rsid w:val="00065DC9"/>
    <w:rsid w:val="00073ABD"/>
    <w:rsid w:val="00074AC9"/>
    <w:rsid w:val="000801BE"/>
    <w:rsid w:val="00084C72"/>
    <w:rsid w:val="00091CEC"/>
    <w:rsid w:val="0009425D"/>
    <w:rsid w:val="0009539B"/>
    <w:rsid w:val="000A5459"/>
    <w:rsid w:val="000B02C7"/>
    <w:rsid w:val="000C0592"/>
    <w:rsid w:val="000C0E86"/>
    <w:rsid w:val="000C4F2A"/>
    <w:rsid w:val="000D2D9F"/>
    <w:rsid w:val="000E02CB"/>
    <w:rsid w:val="000E7168"/>
    <w:rsid w:val="000F1A91"/>
    <w:rsid w:val="0012738A"/>
    <w:rsid w:val="00137C9C"/>
    <w:rsid w:val="00141128"/>
    <w:rsid w:val="00144B9D"/>
    <w:rsid w:val="00151AF5"/>
    <w:rsid w:val="00160F46"/>
    <w:rsid w:val="00171A45"/>
    <w:rsid w:val="0017461F"/>
    <w:rsid w:val="001757E3"/>
    <w:rsid w:val="0018247F"/>
    <w:rsid w:val="0018443F"/>
    <w:rsid w:val="00191E73"/>
    <w:rsid w:val="00192E4C"/>
    <w:rsid w:val="001B1491"/>
    <w:rsid w:val="001B158E"/>
    <w:rsid w:val="001B25B0"/>
    <w:rsid w:val="001D1F9A"/>
    <w:rsid w:val="001D5B4E"/>
    <w:rsid w:val="001E30CD"/>
    <w:rsid w:val="001F1A36"/>
    <w:rsid w:val="001F5D52"/>
    <w:rsid w:val="001F7EDE"/>
    <w:rsid w:val="00202560"/>
    <w:rsid w:val="00215A4C"/>
    <w:rsid w:val="0021772E"/>
    <w:rsid w:val="00224341"/>
    <w:rsid w:val="00226B0C"/>
    <w:rsid w:val="00236185"/>
    <w:rsid w:val="00243F7B"/>
    <w:rsid w:val="00250E55"/>
    <w:rsid w:val="0026121E"/>
    <w:rsid w:val="00261CAF"/>
    <w:rsid w:val="00262DFD"/>
    <w:rsid w:val="002664E2"/>
    <w:rsid w:val="002707A1"/>
    <w:rsid w:val="0027103F"/>
    <w:rsid w:val="00272478"/>
    <w:rsid w:val="00274CF6"/>
    <w:rsid w:val="00280366"/>
    <w:rsid w:val="00284C82"/>
    <w:rsid w:val="00286879"/>
    <w:rsid w:val="00290C20"/>
    <w:rsid w:val="00292174"/>
    <w:rsid w:val="00293641"/>
    <w:rsid w:val="00294938"/>
    <w:rsid w:val="002A08E9"/>
    <w:rsid w:val="002A10EF"/>
    <w:rsid w:val="002A5FB7"/>
    <w:rsid w:val="002A605E"/>
    <w:rsid w:val="002B22E1"/>
    <w:rsid w:val="002D719E"/>
    <w:rsid w:val="002E188F"/>
    <w:rsid w:val="002E3586"/>
    <w:rsid w:val="002F0E92"/>
    <w:rsid w:val="002F16B6"/>
    <w:rsid w:val="002F62D6"/>
    <w:rsid w:val="00302D25"/>
    <w:rsid w:val="0030314E"/>
    <w:rsid w:val="0030747E"/>
    <w:rsid w:val="0031073B"/>
    <w:rsid w:val="003109B3"/>
    <w:rsid w:val="00311511"/>
    <w:rsid w:val="003119F3"/>
    <w:rsid w:val="0031213A"/>
    <w:rsid w:val="003160F3"/>
    <w:rsid w:val="00317A89"/>
    <w:rsid w:val="0034310E"/>
    <w:rsid w:val="00345DD2"/>
    <w:rsid w:val="003518F8"/>
    <w:rsid w:val="00354F87"/>
    <w:rsid w:val="00362623"/>
    <w:rsid w:val="00365CB0"/>
    <w:rsid w:val="00371639"/>
    <w:rsid w:val="003731F1"/>
    <w:rsid w:val="003733A1"/>
    <w:rsid w:val="0037352A"/>
    <w:rsid w:val="00377970"/>
    <w:rsid w:val="00384580"/>
    <w:rsid w:val="00392791"/>
    <w:rsid w:val="003A061D"/>
    <w:rsid w:val="003A4274"/>
    <w:rsid w:val="003A695C"/>
    <w:rsid w:val="003B24E8"/>
    <w:rsid w:val="003B7F7E"/>
    <w:rsid w:val="003C4C6B"/>
    <w:rsid w:val="003C7F9B"/>
    <w:rsid w:val="003D4411"/>
    <w:rsid w:val="003D5554"/>
    <w:rsid w:val="003D5A87"/>
    <w:rsid w:val="003D6C82"/>
    <w:rsid w:val="003E7BB6"/>
    <w:rsid w:val="003F50E5"/>
    <w:rsid w:val="003F5697"/>
    <w:rsid w:val="00413B3D"/>
    <w:rsid w:val="004141F4"/>
    <w:rsid w:val="00417519"/>
    <w:rsid w:val="00422EAF"/>
    <w:rsid w:val="00425256"/>
    <w:rsid w:val="004407AF"/>
    <w:rsid w:val="00451D1C"/>
    <w:rsid w:val="00454903"/>
    <w:rsid w:val="004552AD"/>
    <w:rsid w:val="004714EC"/>
    <w:rsid w:val="004720E4"/>
    <w:rsid w:val="004728A8"/>
    <w:rsid w:val="00482820"/>
    <w:rsid w:val="00485A25"/>
    <w:rsid w:val="0049745D"/>
    <w:rsid w:val="004A2BFE"/>
    <w:rsid w:val="004B6B98"/>
    <w:rsid w:val="004B7072"/>
    <w:rsid w:val="004C07EC"/>
    <w:rsid w:val="004D2EF7"/>
    <w:rsid w:val="004D6564"/>
    <w:rsid w:val="004D71E4"/>
    <w:rsid w:val="004E64C9"/>
    <w:rsid w:val="004E720E"/>
    <w:rsid w:val="005105AB"/>
    <w:rsid w:val="005132CC"/>
    <w:rsid w:val="00526155"/>
    <w:rsid w:val="005261AA"/>
    <w:rsid w:val="00533531"/>
    <w:rsid w:val="00533DB0"/>
    <w:rsid w:val="005366F9"/>
    <w:rsid w:val="00555149"/>
    <w:rsid w:val="005556A8"/>
    <w:rsid w:val="005569F5"/>
    <w:rsid w:val="00564FF1"/>
    <w:rsid w:val="00582E2C"/>
    <w:rsid w:val="0059470A"/>
    <w:rsid w:val="0059500F"/>
    <w:rsid w:val="005956AD"/>
    <w:rsid w:val="005A2660"/>
    <w:rsid w:val="005A4D75"/>
    <w:rsid w:val="005B073C"/>
    <w:rsid w:val="005D0854"/>
    <w:rsid w:val="005D3025"/>
    <w:rsid w:val="005D5318"/>
    <w:rsid w:val="005D6BD9"/>
    <w:rsid w:val="005E1487"/>
    <w:rsid w:val="005E4D28"/>
    <w:rsid w:val="005F1225"/>
    <w:rsid w:val="0060062C"/>
    <w:rsid w:val="006156AE"/>
    <w:rsid w:val="00621690"/>
    <w:rsid w:val="00623C90"/>
    <w:rsid w:val="00634CBE"/>
    <w:rsid w:val="00637044"/>
    <w:rsid w:val="00637333"/>
    <w:rsid w:val="0064623E"/>
    <w:rsid w:val="006515AE"/>
    <w:rsid w:val="0065305D"/>
    <w:rsid w:val="0066152B"/>
    <w:rsid w:val="00662ED4"/>
    <w:rsid w:val="00665440"/>
    <w:rsid w:val="00667D4A"/>
    <w:rsid w:val="006702F3"/>
    <w:rsid w:val="00671040"/>
    <w:rsid w:val="0068255F"/>
    <w:rsid w:val="00686781"/>
    <w:rsid w:val="006A16BE"/>
    <w:rsid w:val="006A4B87"/>
    <w:rsid w:val="006B23C8"/>
    <w:rsid w:val="006B3C81"/>
    <w:rsid w:val="006B411D"/>
    <w:rsid w:val="006B62A8"/>
    <w:rsid w:val="006B6556"/>
    <w:rsid w:val="006B7819"/>
    <w:rsid w:val="006C50C1"/>
    <w:rsid w:val="006C55D6"/>
    <w:rsid w:val="006D248F"/>
    <w:rsid w:val="00703A53"/>
    <w:rsid w:val="00710080"/>
    <w:rsid w:val="0071525F"/>
    <w:rsid w:val="00731791"/>
    <w:rsid w:val="00736A92"/>
    <w:rsid w:val="00736E18"/>
    <w:rsid w:val="00751794"/>
    <w:rsid w:val="007707C9"/>
    <w:rsid w:val="00773A76"/>
    <w:rsid w:val="00775069"/>
    <w:rsid w:val="0078397B"/>
    <w:rsid w:val="00790A3E"/>
    <w:rsid w:val="00794DC8"/>
    <w:rsid w:val="00797ECE"/>
    <w:rsid w:val="007A7883"/>
    <w:rsid w:val="007B13F2"/>
    <w:rsid w:val="007B1DB4"/>
    <w:rsid w:val="007B45AB"/>
    <w:rsid w:val="007B6C0C"/>
    <w:rsid w:val="007E4EAA"/>
    <w:rsid w:val="007E64A1"/>
    <w:rsid w:val="007F30FB"/>
    <w:rsid w:val="007F5228"/>
    <w:rsid w:val="008003D0"/>
    <w:rsid w:val="00804F4C"/>
    <w:rsid w:val="0081229C"/>
    <w:rsid w:val="00814A95"/>
    <w:rsid w:val="00814C52"/>
    <w:rsid w:val="00816253"/>
    <w:rsid w:val="00820C2B"/>
    <w:rsid w:val="008221A3"/>
    <w:rsid w:val="0082433F"/>
    <w:rsid w:val="008252A7"/>
    <w:rsid w:val="00841700"/>
    <w:rsid w:val="00843081"/>
    <w:rsid w:val="00843F80"/>
    <w:rsid w:val="00846423"/>
    <w:rsid w:val="008500C3"/>
    <w:rsid w:val="00852FFF"/>
    <w:rsid w:val="0085313F"/>
    <w:rsid w:val="008556F4"/>
    <w:rsid w:val="00870068"/>
    <w:rsid w:val="0088156B"/>
    <w:rsid w:val="00884D76"/>
    <w:rsid w:val="0089141E"/>
    <w:rsid w:val="008B0724"/>
    <w:rsid w:val="008B442B"/>
    <w:rsid w:val="008C255D"/>
    <w:rsid w:val="008E0215"/>
    <w:rsid w:val="00901EFF"/>
    <w:rsid w:val="009021E1"/>
    <w:rsid w:val="00902761"/>
    <w:rsid w:val="0090724A"/>
    <w:rsid w:val="00920DAA"/>
    <w:rsid w:val="00932261"/>
    <w:rsid w:val="009420AD"/>
    <w:rsid w:val="00942A63"/>
    <w:rsid w:val="0094640A"/>
    <w:rsid w:val="009466A7"/>
    <w:rsid w:val="00952821"/>
    <w:rsid w:val="009546B1"/>
    <w:rsid w:val="00981F18"/>
    <w:rsid w:val="009875EB"/>
    <w:rsid w:val="009962D8"/>
    <w:rsid w:val="009A0459"/>
    <w:rsid w:val="009B5318"/>
    <w:rsid w:val="009C3F86"/>
    <w:rsid w:val="009D5321"/>
    <w:rsid w:val="009E257A"/>
    <w:rsid w:val="009E39B0"/>
    <w:rsid w:val="009E71E7"/>
    <w:rsid w:val="009E7B39"/>
    <w:rsid w:val="009F7098"/>
    <w:rsid w:val="009F77BD"/>
    <w:rsid w:val="00A03E94"/>
    <w:rsid w:val="00A059F9"/>
    <w:rsid w:val="00A15CC6"/>
    <w:rsid w:val="00A22E06"/>
    <w:rsid w:val="00A2555D"/>
    <w:rsid w:val="00A26193"/>
    <w:rsid w:val="00A41846"/>
    <w:rsid w:val="00A447B2"/>
    <w:rsid w:val="00A45A8F"/>
    <w:rsid w:val="00A510F0"/>
    <w:rsid w:val="00A512E6"/>
    <w:rsid w:val="00A513DE"/>
    <w:rsid w:val="00A53399"/>
    <w:rsid w:val="00A55E19"/>
    <w:rsid w:val="00A60B0B"/>
    <w:rsid w:val="00A76D84"/>
    <w:rsid w:val="00A76ED1"/>
    <w:rsid w:val="00A81E4F"/>
    <w:rsid w:val="00A834BD"/>
    <w:rsid w:val="00A846F4"/>
    <w:rsid w:val="00A94C15"/>
    <w:rsid w:val="00A96C9D"/>
    <w:rsid w:val="00AB2A8F"/>
    <w:rsid w:val="00AB4652"/>
    <w:rsid w:val="00AC0EA0"/>
    <w:rsid w:val="00AD4A50"/>
    <w:rsid w:val="00AE3A07"/>
    <w:rsid w:val="00AF54DA"/>
    <w:rsid w:val="00AF76C9"/>
    <w:rsid w:val="00B071A2"/>
    <w:rsid w:val="00B10CE5"/>
    <w:rsid w:val="00B223A4"/>
    <w:rsid w:val="00B22B74"/>
    <w:rsid w:val="00B37173"/>
    <w:rsid w:val="00B37D47"/>
    <w:rsid w:val="00B42CEA"/>
    <w:rsid w:val="00B45158"/>
    <w:rsid w:val="00B51C52"/>
    <w:rsid w:val="00B66803"/>
    <w:rsid w:val="00B7100D"/>
    <w:rsid w:val="00B832F6"/>
    <w:rsid w:val="00B83509"/>
    <w:rsid w:val="00B9022C"/>
    <w:rsid w:val="00B936A6"/>
    <w:rsid w:val="00B9795C"/>
    <w:rsid w:val="00BA0ACB"/>
    <w:rsid w:val="00BB0A62"/>
    <w:rsid w:val="00BB3B46"/>
    <w:rsid w:val="00BB564F"/>
    <w:rsid w:val="00BC3B85"/>
    <w:rsid w:val="00BC4AF9"/>
    <w:rsid w:val="00BD0692"/>
    <w:rsid w:val="00BD77D5"/>
    <w:rsid w:val="00BE21FE"/>
    <w:rsid w:val="00BE730B"/>
    <w:rsid w:val="00BE7E67"/>
    <w:rsid w:val="00BF2E35"/>
    <w:rsid w:val="00BF3765"/>
    <w:rsid w:val="00C021B0"/>
    <w:rsid w:val="00C134D3"/>
    <w:rsid w:val="00C20915"/>
    <w:rsid w:val="00C2692A"/>
    <w:rsid w:val="00C33879"/>
    <w:rsid w:val="00C373EF"/>
    <w:rsid w:val="00C4260B"/>
    <w:rsid w:val="00C43EC3"/>
    <w:rsid w:val="00C45525"/>
    <w:rsid w:val="00C50814"/>
    <w:rsid w:val="00C60C3C"/>
    <w:rsid w:val="00C66BB3"/>
    <w:rsid w:val="00C85F6C"/>
    <w:rsid w:val="00C95BB5"/>
    <w:rsid w:val="00CA05B4"/>
    <w:rsid w:val="00CA2EC1"/>
    <w:rsid w:val="00CB1FA6"/>
    <w:rsid w:val="00CB2D6E"/>
    <w:rsid w:val="00CB690A"/>
    <w:rsid w:val="00CD06F3"/>
    <w:rsid w:val="00CD4654"/>
    <w:rsid w:val="00CE19BD"/>
    <w:rsid w:val="00CE3994"/>
    <w:rsid w:val="00CE3A54"/>
    <w:rsid w:val="00D026D7"/>
    <w:rsid w:val="00D04DFB"/>
    <w:rsid w:val="00D10F96"/>
    <w:rsid w:val="00D14DEC"/>
    <w:rsid w:val="00D20755"/>
    <w:rsid w:val="00D3388C"/>
    <w:rsid w:val="00D348F6"/>
    <w:rsid w:val="00D34D4B"/>
    <w:rsid w:val="00D37DCF"/>
    <w:rsid w:val="00D409E4"/>
    <w:rsid w:val="00D4338C"/>
    <w:rsid w:val="00D452B6"/>
    <w:rsid w:val="00D4576E"/>
    <w:rsid w:val="00D54831"/>
    <w:rsid w:val="00D61D93"/>
    <w:rsid w:val="00D64E37"/>
    <w:rsid w:val="00D75330"/>
    <w:rsid w:val="00D93965"/>
    <w:rsid w:val="00DC7265"/>
    <w:rsid w:val="00DC7D62"/>
    <w:rsid w:val="00DD0D88"/>
    <w:rsid w:val="00DD1004"/>
    <w:rsid w:val="00DF094F"/>
    <w:rsid w:val="00DF4315"/>
    <w:rsid w:val="00E109DA"/>
    <w:rsid w:val="00E1204C"/>
    <w:rsid w:val="00E25183"/>
    <w:rsid w:val="00E274F0"/>
    <w:rsid w:val="00E33265"/>
    <w:rsid w:val="00E349A1"/>
    <w:rsid w:val="00E5243C"/>
    <w:rsid w:val="00E6172B"/>
    <w:rsid w:val="00E66BDA"/>
    <w:rsid w:val="00E678A1"/>
    <w:rsid w:val="00E70EE5"/>
    <w:rsid w:val="00E7717B"/>
    <w:rsid w:val="00E837A6"/>
    <w:rsid w:val="00E9085F"/>
    <w:rsid w:val="00E93BC1"/>
    <w:rsid w:val="00E95072"/>
    <w:rsid w:val="00E979AF"/>
    <w:rsid w:val="00EA10C7"/>
    <w:rsid w:val="00EB4D50"/>
    <w:rsid w:val="00EC1812"/>
    <w:rsid w:val="00EC538D"/>
    <w:rsid w:val="00ED16C8"/>
    <w:rsid w:val="00ED1719"/>
    <w:rsid w:val="00EE2617"/>
    <w:rsid w:val="00EE2A84"/>
    <w:rsid w:val="00EE4246"/>
    <w:rsid w:val="00EF6FEC"/>
    <w:rsid w:val="00F14A74"/>
    <w:rsid w:val="00F14B1A"/>
    <w:rsid w:val="00F17D79"/>
    <w:rsid w:val="00F26336"/>
    <w:rsid w:val="00F32DEF"/>
    <w:rsid w:val="00F3470F"/>
    <w:rsid w:val="00F65C41"/>
    <w:rsid w:val="00F6659A"/>
    <w:rsid w:val="00F83D5A"/>
    <w:rsid w:val="00F84C0C"/>
    <w:rsid w:val="00FA1DFC"/>
    <w:rsid w:val="00FB2068"/>
    <w:rsid w:val="00FC3A81"/>
    <w:rsid w:val="00FC3FE1"/>
    <w:rsid w:val="00FD38BB"/>
    <w:rsid w:val="00FD473F"/>
    <w:rsid w:val="00FD5741"/>
    <w:rsid w:val="00FE626E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596026-AE1B-40E6-9F8C-58201D2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B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Char"/>
    <w:uiPriority w:val="99"/>
    <w:qFormat/>
    <w:locked/>
    <w:rsid w:val="00E70EE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70EE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E70EE5"/>
    <w:rPr>
      <w:rFonts w:ascii="Cambria" w:hAnsi="Cambria" w:cs="Cambria"/>
      <w:b/>
      <w:bCs/>
      <w:color w:val="4F81BD"/>
      <w:sz w:val="26"/>
      <w:szCs w:val="26"/>
      <w:lang w:val="el-GR"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E70EE5"/>
    <w:rPr>
      <w:rFonts w:ascii="Cambria" w:hAnsi="Cambria" w:cs="Cambria"/>
      <w:b/>
      <w:bCs/>
      <w:color w:val="4F81BD"/>
      <w:sz w:val="22"/>
      <w:szCs w:val="22"/>
      <w:lang w:val="el-GR" w:eastAsia="en-US"/>
    </w:rPr>
  </w:style>
  <w:style w:type="paragraph" w:styleId="a3">
    <w:name w:val="List Paragraph"/>
    <w:basedOn w:val="a"/>
    <w:uiPriority w:val="34"/>
    <w:qFormat/>
    <w:rsid w:val="003D5A87"/>
    <w:pPr>
      <w:ind w:left="720"/>
    </w:pPr>
  </w:style>
  <w:style w:type="paragraph" w:styleId="a4">
    <w:name w:val="Balloon Text"/>
    <w:basedOn w:val="a"/>
    <w:link w:val="Char"/>
    <w:uiPriority w:val="99"/>
    <w:semiHidden/>
    <w:rsid w:val="00C021B0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C021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C021B0"/>
  </w:style>
  <w:style w:type="paragraph" w:styleId="a6">
    <w:name w:val="footer"/>
    <w:basedOn w:val="a"/>
    <w:link w:val="Char1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C021B0"/>
  </w:style>
  <w:style w:type="character" w:styleId="-">
    <w:name w:val="Hyperlink"/>
    <w:basedOn w:val="a0"/>
    <w:uiPriority w:val="99"/>
    <w:rsid w:val="002F16B6"/>
    <w:rPr>
      <w:color w:val="0000FF"/>
      <w:u w:val="single"/>
    </w:rPr>
  </w:style>
  <w:style w:type="character" w:customStyle="1" w:styleId="IssueChar">
    <w:name w:val="Issue Char"/>
    <w:link w:val="Issue"/>
    <w:uiPriority w:val="99"/>
    <w:locked/>
    <w:rsid w:val="009F7098"/>
    <w:rPr>
      <w:sz w:val="24"/>
      <w:szCs w:val="24"/>
      <w:lang w:val="en-GB" w:eastAsia="en-GB"/>
    </w:rPr>
  </w:style>
  <w:style w:type="paragraph" w:customStyle="1" w:styleId="Issue">
    <w:name w:val="Issue"/>
    <w:basedOn w:val="a"/>
    <w:link w:val="IssueChar"/>
    <w:uiPriority w:val="99"/>
    <w:rsid w:val="009F7098"/>
    <w:pPr>
      <w:numPr>
        <w:numId w:val="2"/>
      </w:numPr>
      <w:spacing w:after="0" w:line="240" w:lineRule="auto"/>
    </w:pPr>
    <w:rPr>
      <w:sz w:val="24"/>
      <w:szCs w:val="24"/>
      <w:lang w:val="en-GB" w:eastAsia="en-GB"/>
    </w:rPr>
  </w:style>
  <w:style w:type="character" w:styleId="-0">
    <w:name w:val="FollowedHyperlink"/>
    <w:basedOn w:val="a0"/>
    <w:uiPriority w:val="99"/>
    <w:semiHidden/>
    <w:rsid w:val="008252A7"/>
    <w:rPr>
      <w:color w:val="800080"/>
      <w:u w:val="single"/>
    </w:rPr>
  </w:style>
  <w:style w:type="paragraph" w:customStyle="1" w:styleId="Default">
    <w:name w:val="Default"/>
    <w:rsid w:val="00B832F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yiv1600547193msonormal">
    <w:name w:val="yiv1600547193msonormal"/>
    <w:basedOn w:val="a"/>
    <w:uiPriority w:val="99"/>
    <w:rsid w:val="003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uiPriority w:val="99"/>
    <w:rsid w:val="00362623"/>
  </w:style>
  <w:style w:type="paragraph" w:styleId="a7">
    <w:name w:val="Intense Quote"/>
    <w:basedOn w:val="a"/>
    <w:next w:val="a"/>
    <w:link w:val="Char2"/>
    <w:uiPriority w:val="99"/>
    <w:qFormat/>
    <w:rsid w:val="00E70E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Έντονο απόσπ. Char"/>
    <w:basedOn w:val="a0"/>
    <w:link w:val="a7"/>
    <w:uiPriority w:val="99"/>
    <w:locked/>
    <w:rsid w:val="00E70EE5"/>
    <w:rPr>
      <w:rFonts w:ascii="Calibri" w:hAnsi="Calibri" w:cs="Calibri"/>
      <w:b/>
      <w:bCs/>
      <w:i/>
      <w:iCs/>
      <w:color w:val="4F81BD"/>
      <w:sz w:val="22"/>
      <w:szCs w:val="22"/>
      <w:lang w:val="el-GR" w:eastAsia="en-US"/>
    </w:rPr>
  </w:style>
  <w:style w:type="character" w:styleId="a8">
    <w:name w:val="Emphasis"/>
    <w:basedOn w:val="a0"/>
    <w:uiPriority w:val="99"/>
    <w:qFormat/>
    <w:locked/>
    <w:rsid w:val="00E70EE5"/>
    <w:rPr>
      <w:i/>
      <w:iCs/>
    </w:rPr>
  </w:style>
  <w:style w:type="character" w:customStyle="1" w:styleId="EmailStyle34">
    <w:name w:val="EmailStyle34"/>
    <w:basedOn w:val="a0"/>
    <w:uiPriority w:val="99"/>
    <w:semiHidden/>
    <w:rsid w:val="00736E18"/>
    <w:rPr>
      <w:rFonts w:ascii="Arial" w:hAnsi="Arial" w:cs="Arial"/>
      <w:color w:val="000080"/>
      <w:sz w:val="20"/>
      <w:szCs w:val="20"/>
    </w:rPr>
  </w:style>
  <w:style w:type="paragraph" w:customStyle="1" w:styleId="1">
    <w:name w:val="Βασικό1"/>
    <w:rsid w:val="00EC1812"/>
    <w:rPr>
      <w:rFonts w:cs="Calibri"/>
      <w:sz w:val="20"/>
      <w:szCs w:val="20"/>
    </w:rPr>
  </w:style>
  <w:style w:type="paragraph" w:customStyle="1" w:styleId="Body">
    <w:name w:val="Body"/>
    <w:basedOn w:val="a"/>
    <w:rsid w:val="00E837A6"/>
    <w:pPr>
      <w:spacing w:after="0"/>
    </w:pPr>
    <w:rPr>
      <w:rFonts w:ascii="Arial" w:hAnsi="Arial" w:cs="Arial"/>
      <w:color w:val="000000"/>
      <w:lang w:eastAsia="el-GR"/>
    </w:rPr>
  </w:style>
  <w:style w:type="paragraph" w:styleId="a9">
    <w:name w:val="Body Text Indent"/>
    <w:basedOn w:val="a"/>
    <w:link w:val="Char3"/>
    <w:rsid w:val="00D4338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ίμενου με εσοχή Char"/>
    <w:basedOn w:val="a0"/>
    <w:link w:val="a9"/>
    <w:rsid w:val="00D4338C"/>
    <w:rPr>
      <w:rFonts w:ascii="Arial" w:eastAsia="Times New Roman" w:hAnsi="Arial" w:cs="Arial"/>
      <w:sz w:val="28"/>
      <w:szCs w:val="24"/>
      <w:lang w:eastAsia="en-US"/>
    </w:rPr>
  </w:style>
  <w:style w:type="character" w:styleId="aa">
    <w:name w:val="Strong"/>
    <w:uiPriority w:val="22"/>
    <w:qFormat/>
    <w:locked/>
    <w:rsid w:val="00816253"/>
    <w:rPr>
      <w:b/>
      <w:bCs/>
    </w:rPr>
  </w:style>
  <w:style w:type="paragraph" w:styleId="Web">
    <w:name w:val="Normal (Web)"/>
    <w:basedOn w:val="a"/>
    <w:uiPriority w:val="99"/>
    <w:unhideWhenUsed/>
    <w:qFormat/>
    <w:rsid w:val="00EE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5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2EEB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xanthipuzzlefestiva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CB5E-A096-48B1-86E4-6DEF54E7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ΓΙΑ ΣΥΜΜΕΤΟΧΗ ΣΤΗ ΔΙΟΡΓΑΝΩΣΗ</vt:lpstr>
    </vt:vector>
  </TitlesOfParts>
  <Company>None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ΣΥΜΜΕΤΟΧΗ ΣΤΗ ΔΙΟΡΓΑΝΩΣΗ</dc:title>
  <dc:creator>Theo</dc:creator>
  <cp:lastModifiedBy>Αναστασία Φυγκά</cp:lastModifiedBy>
  <cp:revision>2</cp:revision>
  <cp:lastPrinted>2016-11-15T17:07:00Z</cp:lastPrinted>
  <dcterms:created xsi:type="dcterms:W3CDTF">2025-03-10T09:55:00Z</dcterms:created>
  <dcterms:modified xsi:type="dcterms:W3CDTF">2025-03-10T09:55:00Z</dcterms:modified>
</cp:coreProperties>
</file>