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034" w:rsidRPr="00A20888" w:rsidRDefault="002F3034" w:rsidP="002B3749">
      <w:pPr>
        <w:pStyle w:val="Normalfrench"/>
        <w:spacing w:line="360" w:lineRule="auto"/>
        <w:ind w:right="-440"/>
        <w:jc w:val="center"/>
        <w:rPr>
          <w:rFonts w:ascii="Times New Roman" w:hAnsi="Times New Roman"/>
          <w:b/>
          <w:sz w:val="24"/>
          <w:szCs w:val="24"/>
          <w:lang w:val="en-US"/>
        </w:rPr>
      </w:pPr>
    </w:p>
    <w:p w:rsidR="002174EF" w:rsidRDefault="002174EF" w:rsidP="002B3749">
      <w:pPr>
        <w:pStyle w:val="Normalfrench"/>
        <w:spacing w:line="360" w:lineRule="auto"/>
        <w:ind w:right="-440"/>
        <w:jc w:val="center"/>
        <w:rPr>
          <w:rFonts w:ascii="Times New Roman" w:hAnsi="Times New Roman"/>
          <w:b/>
          <w:sz w:val="24"/>
          <w:szCs w:val="24"/>
          <w:lang w:val="en-GB"/>
        </w:rPr>
      </w:pPr>
      <w:r>
        <w:rPr>
          <w:rFonts w:ascii="Times New Roman" w:hAnsi="Times New Roman"/>
          <w:b/>
          <w:sz w:val="24"/>
          <w:szCs w:val="24"/>
          <w:lang w:val="en-GB"/>
        </w:rPr>
        <w:t xml:space="preserve">    CURRICULUM VITAE</w:t>
      </w:r>
    </w:p>
    <w:p w:rsidR="003C4DB2" w:rsidRDefault="002174EF" w:rsidP="003C4DB2">
      <w:pPr>
        <w:pStyle w:val="KOOOEI"/>
        <w:spacing w:line="360" w:lineRule="auto"/>
        <w:ind w:right="-440" w:firstLine="568"/>
        <w:jc w:val="center"/>
        <w:rPr>
          <w:rFonts w:ascii="Times New Roman" w:hAnsi="Times New Roman"/>
          <w:bCs/>
          <w:color w:val="000000"/>
          <w:szCs w:val="24"/>
          <w:lang w:val="en-US" w:eastAsia="el-GR"/>
        </w:rPr>
      </w:pPr>
      <w:r>
        <w:rPr>
          <w:rFonts w:ascii="Times New Roman" w:hAnsi="Times New Roman"/>
          <w:sz w:val="24"/>
          <w:szCs w:val="24"/>
        </w:rPr>
        <w:t>George Katrougalos</w:t>
      </w:r>
    </w:p>
    <w:p w:rsidR="00D02866" w:rsidRDefault="003C4DB2" w:rsidP="00AE6290">
      <w:pPr>
        <w:pStyle w:val="KOOOEI"/>
        <w:spacing w:line="360" w:lineRule="auto"/>
        <w:ind w:right="-440" w:firstLine="568"/>
        <w:jc w:val="center"/>
        <w:rPr>
          <w:rFonts w:ascii="Times New Roman" w:hAnsi="Times New Roman"/>
          <w:bCs/>
          <w:color w:val="000000"/>
          <w:szCs w:val="24"/>
          <w:lang w:val="en-US" w:eastAsia="el-GR"/>
        </w:rPr>
      </w:pPr>
      <w:r w:rsidRPr="003C4DB2">
        <w:rPr>
          <w:rFonts w:ascii="Times New Roman" w:hAnsi="Times New Roman"/>
          <w:bCs/>
          <w:color w:val="000000"/>
          <w:szCs w:val="24"/>
          <w:lang w:val="en-US" w:eastAsia="el-GR"/>
        </w:rPr>
        <w:t>Professor of Public Law</w:t>
      </w:r>
      <w:r w:rsidR="00D02866">
        <w:rPr>
          <w:rFonts w:ascii="Times New Roman" w:hAnsi="Times New Roman"/>
          <w:bCs/>
          <w:color w:val="000000"/>
          <w:szCs w:val="24"/>
          <w:lang w:val="en-US" w:eastAsia="el-GR"/>
        </w:rPr>
        <w:t>, Democritus University, Greece</w:t>
      </w:r>
    </w:p>
    <w:p w:rsidR="00AE6290" w:rsidRDefault="00AE6290" w:rsidP="00AE6290">
      <w:pPr>
        <w:pStyle w:val="KOOOEI"/>
        <w:spacing w:line="360" w:lineRule="auto"/>
        <w:ind w:right="-440" w:firstLine="568"/>
        <w:jc w:val="center"/>
        <w:rPr>
          <w:rFonts w:ascii="Times New Roman" w:hAnsi="Times New Roman"/>
          <w:bCs/>
          <w:color w:val="000000"/>
          <w:szCs w:val="24"/>
          <w:lang w:val="en-US" w:eastAsia="el-GR"/>
        </w:rPr>
      </w:pPr>
    </w:p>
    <w:p w:rsidR="002174EF" w:rsidRDefault="002174EF" w:rsidP="003C4DB2">
      <w:pPr>
        <w:pStyle w:val="KOOOEI"/>
        <w:spacing w:line="360" w:lineRule="auto"/>
        <w:ind w:right="-440" w:hanging="142"/>
        <w:rPr>
          <w:rFonts w:ascii="Times New Roman" w:hAnsi="Times New Roman"/>
          <w:sz w:val="24"/>
          <w:szCs w:val="24"/>
        </w:rPr>
      </w:pPr>
      <w:r>
        <w:rPr>
          <w:rFonts w:ascii="Times New Roman" w:hAnsi="Times New Roman"/>
          <w:b/>
          <w:sz w:val="24"/>
          <w:szCs w:val="24"/>
        </w:rPr>
        <w:t>DATE AND PLACE OF BIRTH</w:t>
      </w:r>
      <w:r>
        <w:rPr>
          <w:rFonts w:ascii="Times New Roman" w:hAnsi="Times New Roman"/>
          <w:sz w:val="24"/>
          <w:szCs w:val="24"/>
        </w:rPr>
        <w:t>: Athens, 27.3.196</w:t>
      </w:r>
      <w:r w:rsidR="00315340">
        <w:rPr>
          <w:rFonts w:ascii="Times New Roman" w:hAnsi="Times New Roman"/>
          <w:sz w:val="24"/>
          <w:szCs w:val="24"/>
        </w:rPr>
        <w:t>3</w:t>
      </w:r>
    </w:p>
    <w:p w:rsidR="00315340" w:rsidRDefault="00315340" w:rsidP="003C4DB2">
      <w:pPr>
        <w:pStyle w:val="KOOOEI"/>
        <w:spacing w:line="360" w:lineRule="auto"/>
        <w:ind w:right="-440" w:hanging="142"/>
        <w:rPr>
          <w:rFonts w:ascii="Times New Roman" w:hAnsi="Times New Roman"/>
          <w:sz w:val="24"/>
          <w:szCs w:val="24"/>
        </w:rPr>
      </w:pPr>
    </w:p>
    <w:p w:rsidR="002174EF" w:rsidRDefault="002174EF" w:rsidP="003C4DB2">
      <w:pPr>
        <w:pStyle w:val="Normalfrench"/>
        <w:tabs>
          <w:tab w:val="left" w:pos="426"/>
        </w:tabs>
        <w:spacing w:line="360" w:lineRule="auto"/>
        <w:ind w:left="2835" w:right="-440" w:hanging="2977"/>
        <w:rPr>
          <w:rFonts w:ascii="Times New Roman" w:hAnsi="Times New Roman"/>
          <w:b/>
          <w:sz w:val="24"/>
          <w:szCs w:val="24"/>
          <w:lang w:val="en-GB"/>
        </w:rPr>
      </w:pPr>
      <w:r>
        <w:rPr>
          <w:rFonts w:ascii="Times New Roman" w:hAnsi="Times New Roman"/>
          <w:b/>
          <w:sz w:val="24"/>
          <w:szCs w:val="24"/>
          <w:lang w:val="en-GB"/>
        </w:rPr>
        <w:t xml:space="preserve"> QUALIFICATION</w:t>
      </w:r>
    </w:p>
    <w:p w:rsidR="002174EF" w:rsidRDefault="002174EF" w:rsidP="00315340">
      <w:pPr>
        <w:pStyle w:val="Normalfrench"/>
        <w:tabs>
          <w:tab w:val="left" w:pos="-1134"/>
          <w:tab w:val="left" w:pos="284"/>
          <w:tab w:val="left" w:pos="1418"/>
        </w:tabs>
        <w:spacing w:line="360" w:lineRule="auto"/>
        <w:ind w:left="1276" w:right="-440" w:hanging="1276"/>
        <w:rPr>
          <w:rFonts w:ascii="Times New Roman" w:hAnsi="Times New Roman"/>
          <w:sz w:val="24"/>
          <w:szCs w:val="24"/>
          <w:lang w:val="en-GB"/>
        </w:rPr>
      </w:pPr>
      <w:r>
        <w:rPr>
          <w:rFonts w:ascii="Times New Roman" w:hAnsi="Times New Roman"/>
          <w:sz w:val="24"/>
          <w:szCs w:val="24"/>
          <w:lang w:val="en-GB"/>
        </w:rPr>
        <w:t xml:space="preserve">1987-1990 </w:t>
      </w:r>
      <w:r w:rsidR="00315340">
        <w:rPr>
          <w:rFonts w:ascii="Times New Roman" w:hAnsi="Times New Roman"/>
          <w:sz w:val="24"/>
          <w:szCs w:val="24"/>
          <w:lang w:val="en-GB"/>
        </w:rPr>
        <w:tab/>
      </w:r>
      <w:r>
        <w:rPr>
          <w:rFonts w:ascii="Times New Roman" w:hAnsi="Times New Roman"/>
          <w:sz w:val="24"/>
          <w:szCs w:val="24"/>
          <w:lang w:val="en-GB"/>
        </w:rPr>
        <w:t>Doctorate in Administrative and Constitutional  Law, University of Paris</w:t>
      </w:r>
      <w:r w:rsidR="00315340">
        <w:rPr>
          <w:rFonts w:ascii="Times New Roman" w:hAnsi="Times New Roman"/>
          <w:sz w:val="24"/>
          <w:szCs w:val="24"/>
          <w:lang w:val="en-GB"/>
        </w:rPr>
        <w:t xml:space="preserve">-I Panthéon </w:t>
      </w:r>
      <w:r>
        <w:rPr>
          <w:rFonts w:ascii="Times New Roman" w:hAnsi="Times New Roman"/>
          <w:sz w:val="24"/>
          <w:szCs w:val="24"/>
          <w:lang w:val="en-GB"/>
        </w:rPr>
        <w:t xml:space="preserve">Sorbonne (Mention Trèshonorable). </w:t>
      </w:r>
    </w:p>
    <w:p w:rsidR="002174EF" w:rsidRDefault="00315340" w:rsidP="00315340">
      <w:pPr>
        <w:pStyle w:val="Normalfrench"/>
        <w:tabs>
          <w:tab w:val="left" w:pos="284"/>
          <w:tab w:val="left" w:pos="2552"/>
        </w:tabs>
        <w:spacing w:line="360" w:lineRule="auto"/>
        <w:ind w:left="1276" w:right="-440" w:hanging="1274"/>
        <w:rPr>
          <w:rFonts w:ascii="Times New Roman" w:hAnsi="Times New Roman"/>
          <w:sz w:val="24"/>
          <w:szCs w:val="24"/>
          <w:lang w:val="en-GB"/>
        </w:rPr>
      </w:pPr>
      <w:r>
        <w:rPr>
          <w:rFonts w:ascii="Times New Roman" w:hAnsi="Times New Roman"/>
          <w:sz w:val="24"/>
          <w:szCs w:val="24"/>
          <w:lang w:val="en-GB"/>
        </w:rPr>
        <w:t>1985-1986</w:t>
      </w:r>
      <w:r>
        <w:rPr>
          <w:rFonts w:ascii="Times New Roman" w:hAnsi="Times New Roman"/>
          <w:sz w:val="24"/>
          <w:szCs w:val="24"/>
          <w:lang w:val="en-GB"/>
        </w:rPr>
        <w:tab/>
      </w:r>
      <w:r w:rsidR="002174EF">
        <w:rPr>
          <w:rFonts w:ascii="Times New Roman" w:hAnsi="Times New Roman"/>
          <w:sz w:val="24"/>
          <w:szCs w:val="24"/>
          <w:lang w:val="en-GB"/>
        </w:rPr>
        <w:t>D.E.A. (Master) of Administrative and Constitutional Law, University of Paris</w:t>
      </w:r>
      <w:r w:rsidR="003C4DB2">
        <w:rPr>
          <w:rFonts w:ascii="Times New Roman" w:hAnsi="Times New Roman"/>
          <w:sz w:val="24"/>
          <w:szCs w:val="24"/>
          <w:lang w:val="en-GB"/>
        </w:rPr>
        <w:t xml:space="preserve">-I, </w:t>
      </w:r>
      <w:r w:rsidR="002174EF">
        <w:rPr>
          <w:rFonts w:ascii="Times New Roman" w:hAnsi="Times New Roman"/>
          <w:sz w:val="24"/>
          <w:szCs w:val="24"/>
          <w:lang w:val="en-GB"/>
        </w:rPr>
        <w:t>Panthéon Sorbonne.</w:t>
      </w:r>
    </w:p>
    <w:p w:rsidR="002174EF" w:rsidRDefault="002174EF" w:rsidP="00315340">
      <w:pPr>
        <w:pStyle w:val="Normalfrench"/>
        <w:tabs>
          <w:tab w:val="left" w:pos="284"/>
          <w:tab w:val="left" w:pos="2552"/>
        </w:tabs>
        <w:spacing w:line="360" w:lineRule="auto"/>
        <w:ind w:left="1276" w:right="-440" w:hanging="1276"/>
        <w:rPr>
          <w:rFonts w:ascii="Times New Roman" w:hAnsi="Times New Roman"/>
          <w:sz w:val="24"/>
          <w:szCs w:val="24"/>
          <w:lang w:val="en-GB"/>
        </w:rPr>
      </w:pPr>
      <w:r>
        <w:rPr>
          <w:rFonts w:ascii="Times New Roman" w:hAnsi="Times New Roman"/>
          <w:sz w:val="24"/>
          <w:szCs w:val="24"/>
          <w:lang w:val="en-GB"/>
        </w:rPr>
        <w:t>1980</w:t>
      </w:r>
      <w:r>
        <w:rPr>
          <w:rFonts w:ascii="Times New Roman" w:hAnsi="Times New Roman"/>
          <w:b/>
          <w:sz w:val="24"/>
          <w:szCs w:val="24"/>
          <w:lang w:val="en-GB"/>
        </w:rPr>
        <w:t>-</w:t>
      </w:r>
      <w:r>
        <w:rPr>
          <w:rFonts w:ascii="Times New Roman" w:hAnsi="Times New Roman"/>
          <w:sz w:val="24"/>
          <w:szCs w:val="24"/>
          <w:lang w:val="en-GB"/>
        </w:rPr>
        <w:t>1985   Diploma, Law School, University of Athens.</w:t>
      </w:r>
    </w:p>
    <w:p w:rsidR="00315340" w:rsidRDefault="00315340" w:rsidP="00315340">
      <w:pPr>
        <w:pStyle w:val="Normalfrench"/>
        <w:tabs>
          <w:tab w:val="left" w:pos="284"/>
          <w:tab w:val="left" w:pos="2552"/>
        </w:tabs>
        <w:spacing w:line="360" w:lineRule="auto"/>
        <w:ind w:left="1276" w:right="-440" w:hanging="1276"/>
        <w:rPr>
          <w:rFonts w:ascii="Times New Roman" w:hAnsi="Times New Roman"/>
          <w:sz w:val="24"/>
          <w:szCs w:val="24"/>
          <w:lang w:val="en-GB"/>
        </w:rPr>
      </w:pPr>
    </w:p>
    <w:p w:rsidR="001F712F" w:rsidRDefault="002174EF" w:rsidP="00E91E97">
      <w:pPr>
        <w:pStyle w:val="Normalfrench"/>
        <w:tabs>
          <w:tab w:val="left" w:pos="284"/>
          <w:tab w:val="left" w:pos="567"/>
          <w:tab w:val="left" w:pos="2552"/>
        </w:tabs>
        <w:spacing w:line="360" w:lineRule="auto"/>
        <w:ind w:left="3261" w:right="-440" w:hanging="3261"/>
        <w:rPr>
          <w:rFonts w:ascii="Times New Roman" w:hAnsi="Times New Roman"/>
          <w:bCs/>
          <w:sz w:val="24"/>
          <w:szCs w:val="24"/>
          <w:lang w:val="en-US"/>
        </w:rPr>
      </w:pPr>
      <w:r>
        <w:rPr>
          <w:rFonts w:ascii="Times New Roman" w:hAnsi="Times New Roman"/>
          <w:b/>
          <w:sz w:val="24"/>
          <w:szCs w:val="24"/>
          <w:lang w:val="en-GB"/>
        </w:rPr>
        <w:t>AWARDS</w:t>
      </w:r>
      <w:r w:rsidR="00D02866">
        <w:rPr>
          <w:rFonts w:ascii="Times New Roman" w:hAnsi="Times New Roman"/>
          <w:b/>
          <w:sz w:val="24"/>
          <w:szCs w:val="24"/>
          <w:lang w:val="en-GB"/>
        </w:rPr>
        <w:t>AND SCHOLARSHIPS</w:t>
      </w:r>
      <w:r w:rsidR="001F712F">
        <w:rPr>
          <w:rFonts w:ascii="Times New Roman" w:hAnsi="Times New Roman"/>
          <w:bCs/>
          <w:sz w:val="24"/>
          <w:szCs w:val="24"/>
          <w:lang w:val="en-US"/>
        </w:rPr>
        <w:tab/>
      </w:r>
    </w:p>
    <w:p w:rsidR="005C0913" w:rsidRPr="00E91E97" w:rsidRDefault="005C0913" w:rsidP="00E91E97">
      <w:pPr>
        <w:pStyle w:val="Normalfrench"/>
        <w:tabs>
          <w:tab w:val="left" w:pos="284"/>
          <w:tab w:val="left" w:pos="567"/>
          <w:tab w:val="left" w:pos="2552"/>
        </w:tabs>
        <w:spacing w:line="360" w:lineRule="auto"/>
        <w:ind w:left="3261" w:right="-440" w:hanging="3261"/>
        <w:rPr>
          <w:rFonts w:ascii="Times New Roman" w:hAnsi="Times New Roman"/>
          <w:b/>
          <w:sz w:val="24"/>
          <w:szCs w:val="24"/>
          <w:lang w:val="en-GB"/>
        </w:rPr>
      </w:pPr>
      <w:r>
        <w:rPr>
          <w:rFonts w:ascii="Times New Roman" w:hAnsi="Times New Roman"/>
          <w:bCs/>
          <w:sz w:val="24"/>
          <w:szCs w:val="24"/>
          <w:lang w:val="en-US"/>
        </w:rPr>
        <w:t xml:space="preserve">2023             </w:t>
      </w:r>
      <w:r w:rsidR="00730EB7">
        <w:rPr>
          <w:rFonts w:ascii="Times New Roman" w:hAnsi="Times New Roman"/>
          <w:bCs/>
          <w:sz w:val="24"/>
          <w:szCs w:val="24"/>
          <w:lang w:val="en-US"/>
        </w:rPr>
        <w:t xml:space="preserve">Metal and </w:t>
      </w:r>
      <w:r>
        <w:rPr>
          <w:rFonts w:ascii="Times New Roman" w:hAnsi="Times New Roman"/>
          <w:bCs/>
          <w:sz w:val="24"/>
          <w:szCs w:val="24"/>
          <w:lang w:val="en-US"/>
        </w:rPr>
        <w:t>Honorary Member of the Parliamentary Assembly of the Council of Europe</w:t>
      </w:r>
    </w:p>
    <w:p w:rsidR="00A16290" w:rsidRPr="002A5B20" w:rsidRDefault="00A16290" w:rsidP="002B3749">
      <w:pPr>
        <w:pStyle w:val="Normalfrench"/>
        <w:tabs>
          <w:tab w:val="left" w:pos="284"/>
          <w:tab w:val="left" w:pos="567"/>
          <w:tab w:val="left" w:pos="2552"/>
        </w:tabs>
        <w:spacing w:line="360" w:lineRule="auto"/>
        <w:ind w:left="3261" w:right="-440" w:hanging="3261"/>
        <w:rPr>
          <w:rFonts w:ascii="Times New Roman" w:hAnsi="Times New Roman"/>
          <w:bCs/>
          <w:sz w:val="24"/>
          <w:szCs w:val="24"/>
          <w:lang w:val="en-US"/>
        </w:rPr>
      </w:pPr>
      <w:r w:rsidRPr="002A5B20">
        <w:rPr>
          <w:rFonts w:ascii="Times New Roman" w:hAnsi="Times New Roman"/>
          <w:bCs/>
          <w:sz w:val="24"/>
          <w:szCs w:val="24"/>
          <w:lang w:val="en-US"/>
        </w:rPr>
        <w:t>2018</w:t>
      </w:r>
      <w:r w:rsidRPr="002A5B20">
        <w:rPr>
          <w:rFonts w:ascii="Times New Roman" w:hAnsi="Times New Roman"/>
          <w:bCs/>
          <w:sz w:val="24"/>
          <w:szCs w:val="24"/>
          <w:lang w:val="en-US"/>
        </w:rPr>
        <w:tab/>
        <w:t xml:space="preserve">           Grand </w:t>
      </w:r>
      <w:r w:rsidR="001F712F">
        <w:rPr>
          <w:rFonts w:ascii="Times New Roman" w:hAnsi="Times New Roman"/>
          <w:bCs/>
          <w:sz w:val="24"/>
          <w:szCs w:val="24"/>
          <w:lang w:val="en-US"/>
        </w:rPr>
        <w:t>Cross (</w:t>
      </w:r>
      <w:r w:rsidRPr="002A5B20">
        <w:rPr>
          <w:rFonts w:ascii="Times New Roman" w:hAnsi="Times New Roman"/>
          <w:bCs/>
          <w:sz w:val="24"/>
          <w:szCs w:val="24"/>
          <w:lang w:val="en-US"/>
        </w:rPr>
        <w:t>Cordon</w:t>
      </w:r>
      <w:r w:rsidR="001F712F">
        <w:rPr>
          <w:rFonts w:ascii="Times New Roman" w:hAnsi="Times New Roman"/>
          <w:bCs/>
          <w:sz w:val="24"/>
          <w:szCs w:val="24"/>
          <w:lang w:val="en-US"/>
        </w:rPr>
        <w:t>)</w:t>
      </w:r>
      <w:r w:rsidRPr="002A5B20">
        <w:rPr>
          <w:rFonts w:ascii="Times New Roman" w:hAnsi="Times New Roman"/>
          <w:bCs/>
          <w:sz w:val="24"/>
          <w:szCs w:val="24"/>
          <w:lang w:val="en-US"/>
        </w:rPr>
        <w:t xml:space="preserve"> de l’Ordre National of Lebanon</w:t>
      </w:r>
      <w:r w:rsidRPr="002A5B20">
        <w:rPr>
          <w:rFonts w:ascii="Times New Roman" w:hAnsi="Times New Roman"/>
          <w:bCs/>
          <w:sz w:val="24"/>
          <w:szCs w:val="24"/>
          <w:lang w:val="en-US"/>
        </w:rPr>
        <w:tab/>
      </w:r>
    </w:p>
    <w:p w:rsidR="003B7860" w:rsidRPr="003B7860" w:rsidRDefault="003B7860" w:rsidP="003B7860">
      <w:pPr>
        <w:pStyle w:val="Normalfrench"/>
        <w:tabs>
          <w:tab w:val="left" w:pos="284"/>
          <w:tab w:val="left" w:pos="567"/>
          <w:tab w:val="left" w:pos="2552"/>
        </w:tabs>
        <w:spacing w:line="360" w:lineRule="auto"/>
        <w:ind w:left="3261" w:right="-440" w:hanging="3261"/>
        <w:jc w:val="left"/>
        <w:rPr>
          <w:rFonts w:ascii="Times New Roman" w:hAnsi="Times New Roman"/>
          <w:sz w:val="24"/>
          <w:szCs w:val="24"/>
          <w:lang w:val="en-US"/>
        </w:rPr>
      </w:pPr>
      <w:r w:rsidRPr="003B7860">
        <w:rPr>
          <w:rFonts w:ascii="Times New Roman" w:hAnsi="Times New Roman"/>
          <w:sz w:val="24"/>
          <w:szCs w:val="24"/>
          <w:lang w:val="en-GB"/>
        </w:rPr>
        <w:t>2017</w:t>
      </w:r>
      <w:r w:rsidRPr="003B7860">
        <w:rPr>
          <w:rFonts w:ascii="Times New Roman" w:hAnsi="Times New Roman"/>
          <w:sz w:val="24"/>
          <w:szCs w:val="24"/>
          <w:lang w:val="en-GB"/>
        </w:rPr>
        <w:tab/>
      </w:r>
      <w:r w:rsidRPr="003B7860">
        <w:rPr>
          <w:rFonts w:ascii="Times New Roman" w:hAnsi="Times New Roman"/>
          <w:sz w:val="24"/>
          <w:szCs w:val="24"/>
          <w:lang w:val="en-US"/>
        </w:rPr>
        <w:t xml:space="preserve">           Grand Cross of Prince Henry (Ordem do Infante Dom Henrique</w:t>
      </w:r>
      <w:r w:rsidR="00A16290">
        <w:rPr>
          <w:rFonts w:ascii="Times New Roman" w:hAnsi="Times New Roman"/>
          <w:sz w:val="24"/>
          <w:szCs w:val="24"/>
          <w:lang w:val="en-US"/>
        </w:rPr>
        <w:t>)</w:t>
      </w:r>
      <w:r>
        <w:rPr>
          <w:rFonts w:ascii="Times New Roman" w:hAnsi="Times New Roman"/>
          <w:sz w:val="24"/>
          <w:szCs w:val="24"/>
          <w:lang w:val="en-US"/>
        </w:rPr>
        <w:t xml:space="preserve"> of Portugal</w:t>
      </w:r>
    </w:p>
    <w:p w:rsidR="00AE6290" w:rsidRPr="00AE6290" w:rsidRDefault="00AE6290" w:rsidP="00AE6290">
      <w:pPr>
        <w:pStyle w:val="Normalfrench"/>
        <w:tabs>
          <w:tab w:val="left" w:pos="284"/>
          <w:tab w:val="left" w:pos="1276"/>
          <w:tab w:val="left" w:pos="2552"/>
        </w:tabs>
        <w:spacing w:line="360" w:lineRule="auto"/>
        <w:ind w:left="1276" w:right="-440" w:hanging="1276"/>
        <w:rPr>
          <w:rFonts w:ascii="Times New Roman" w:hAnsi="Times New Roman"/>
          <w:sz w:val="24"/>
          <w:szCs w:val="24"/>
          <w:lang w:val="en-GB"/>
        </w:rPr>
      </w:pPr>
      <w:r w:rsidRPr="00AE6290">
        <w:rPr>
          <w:rFonts w:ascii="Times New Roman" w:hAnsi="Times New Roman"/>
          <w:sz w:val="24"/>
          <w:szCs w:val="24"/>
          <w:lang w:val="en-GB"/>
        </w:rPr>
        <w:t>2012</w:t>
      </w:r>
      <w:r>
        <w:rPr>
          <w:rFonts w:ascii="Times New Roman" w:hAnsi="Times New Roman"/>
          <w:sz w:val="24"/>
          <w:szCs w:val="24"/>
          <w:lang w:val="en-GB"/>
        </w:rPr>
        <w:tab/>
        <w:t xml:space="preserve">Senior Emile Noel Fellowship, </w:t>
      </w:r>
      <w:r>
        <w:rPr>
          <w:rFonts w:ascii="Times New Roman" w:hAnsi="Times New Roman"/>
          <w:sz w:val="24"/>
          <w:szCs w:val="24"/>
          <w:lang w:val="en-US"/>
        </w:rPr>
        <w:t>New York University</w:t>
      </w:r>
    </w:p>
    <w:p w:rsidR="002174EF" w:rsidRDefault="001D1235" w:rsidP="001D1235">
      <w:pPr>
        <w:pStyle w:val="Normalfrench"/>
        <w:tabs>
          <w:tab w:val="left" w:pos="284"/>
          <w:tab w:val="left" w:pos="1276"/>
          <w:tab w:val="left" w:pos="2552"/>
        </w:tabs>
        <w:spacing w:line="360" w:lineRule="auto"/>
        <w:ind w:left="1276" w:right="-440" w:hanging="1276"/>
        <w:rPr>
          <w:rFonts w:ascii="Times New Roman" w:hAnsi="Times New Roman"/>
          <w:sz w:val="24"/>
          <w:szCs w:val="24"/>
          <w:lang w:val="en-US"/>
        </w:rPr>
      </w:pPr>
      <w:r>
        <w:rPr>
          <w:rFonts w:ascii="Times New Roman" w:hAnsi="Times New Roman"/>
          <w:sz w:val="24"/>
          <w:szCs w:val="24"/>
          <w:lang w:val="en-GB"/>
        </w:rPr>
        <w:t>2006</w:t>
      </w:r>
      <w:r>
        <w:rPr>
          <w:rFonts w:ascii="Times New Roman" w:hAnsi="Times New Roman"/>
          <w:sz w:val="24"/>
          <w:szCs w:val="24"/>
          <w:lang w:val="en-GB"/>
        </w:rPr>
        <w:tab/>
      </w:r>
      <w:r w:rsidR="002174EF">
        <w:rPr>
          <w:rFonts w:ascii="Times New Roman" w:hAnsi="Times New Roman"/>
          <w:sz w:val="24"/>
          <w:szCs w:val="24"/>
          <w:lang w:val="en-GB"/>
        </w:rPr>
        <w:t xml:space="preserve">Emile Noel Fellowship, </w:t>
      </w:r>
      <w:r w:rsidR="002174EF">
        <w:rPr>
          <w:rFonts w:ascii="Times New Roman" w:hAnsi="Times New Roman"/>
          <w:sz w:val="24"/>
          <w:szCs w:val="24"/>
          <w:lang w:val="en-US"/>
        </w:rPr>
        <w:t>New York University</w:t>
      </w:r>
    </w:p>
    <w:p w:rsidR="002174EF" w:rsidRDefault="002174EF" w:rsidP="001D1235">
      <w:pPr>
        <w:pStyle w:val="Normalfrench"/>
        <w:tabs>
          <w:tab w:val="left" w:pos="284"/>
          <w:tab w:val="left" w:pos="1276"/>
          <w:tab w:val="left" w:pos="2552"/>
        </w:tabs>
        <w:spacing w:line="360" w:lineRule="auto"/>
        <w:ind w:left="1702" w:right="-440" w:hanging="1700"/>
        <w:rPr>
          <w:rFonts w:ascii="Times New Roman" w:hAnsi="Times New Roman"/>
          <w:sz w:val="24"/>
          <w:szCs w:val="24"/>
          <w:lang w:val="en-GB"/>
        </w:rPr>
      </w:pPr>
      <w:r>
        <w:rPr>
          <w:rFonts w:ascii="Times New Roman" w:hAnsi="Times New Roman"/>
          <w:sz w:val="24"/>
          <w:szCs w:val="24"/>
          <w:lang w:val="en-GB"/>
        </w:rPr>
        <w:t xml:space="preserve">1994    </w:t>
      </w:r>
      <w:r w:rsidR="001D1235">
        <w:rPr>
          <w:rFonts w:ascii="Times New Roman" w:hAnsi="Times New Roman"/>
          <w:sz w:val="24"/>
          <w:szCs w:val="24"/>
          <w:lang w:val="en-GB"/>
        </w:rPr>
        <w:tab/>
      </w:r>
      <w:r>
        <w:rPr>
          <w:rFonts w:ascii="Times New Roman" w:hAnsi="Times New Roman"/>
          <w:sz w:val="24"/>
          <w:szCs w:val="24"/>
          <w:lang w:val="en-GB"/>
        </w:rPr>
        <w:t>Fellowship by the Danish Academy or Research (DANVIS Program)</w:t>
      </w:r>
    </w:p>
    <w:p w:rsidR="002174EF" w:rsidRDefault="00FB696C" w:rsidP="001D1235">
      <w:pPr>
        <w:pStyle w:val="Normalfrench"/>
        <w:tabs>
          <w:tab w:val="left" w:pos="284"/>
          <w:tab w:val="left" w:pos="1276"/>
          <w:tab w:val="left" w:pos="2552"/>
        </w:tabs>
        <w:spacing w:line="360" w:lineRule="auto"/>
        <w:ind w:left="1702" w:right="-440" w:hanging="1700"/>
        <w:rPr>
          <w:rFonts w:ascii="Times New Roman" w:hAnsi="Times New Roman"/>
          <w:sz w:val="24"/>
          <w:szCs w:val="24"/>
          <w:lang w:val="en-GB"/>
        </w:rPr>
      </w:pPr>
      <w:r>
        <w:rPr>
          <w:rFonts w:ascii="Times New Roman" w:hAnsi="Times New Roman"/>
          <w:sz w:val="24"/>
          <w:szCs w:val="24"/>
          <w:lang w:val="en-GB"/>
        </w:rPr>
        <w:t xml:space="preserve">1993    </w:t>
      </w:r>
      <w:r w:rsidR="001D1235">
        <w:rPr>
          <w:rFonts w:ascii="Times New Roman" w:hAnsi="Times New Roman"/>
          <w:sz w:val="24"/>
          <w:szCs w:val="24"/>
          <w:lang w:val="en-GB"/>
        </w:rPr>
        <w:tab/>
      </w:r>
      <w:r>
        <w:rPr>
          <w:rFonts w:ascii="Times New Roman" w:hAnsi="Times New Roman"/>
          <w:sz w:val="24"/>
          <w:szCs w:val="24"/>
          <w:lang w:val="en-GB"/>
        </w:rPr>
        <w:t>First priz</w:t>
      </w:r>
      <w:r w:rsidR="002174EF">
        <w:rPr>
          <w:rFonts w:ascii="Times New Roman" w:hAnsi="Times New Roman"/>
          <w:sz w:val="24"/>
          <w:szCs w:val="24"/>
          <w:lang w:val="en-GB"/>
        </w:rPr>
        <w:t xml:space="preserve">e of the International Association of the Philosophy of Law. </w:t>
      </w:r>
    </w:p>
    <w:p w:rsidR="002174EF" w:rsidRDefault="002174EF" w:rsidP="001D1235">
      <w:pPr>
        <w:pStyle w:val="Normalfrench"/>
        <w:tabs>
          <w:tab w:val="left" w:pos="284"/>
          <w:tab w:val="left" w:pos="1276"/>
          <w:tab w:val="left" w:pos="2552"/>
        </w:tabs>
        <w:spacing w:line="360" w:lineRule="auto"/>
        <w:ind w:left="1702" w:right="-440" w:hanging="1700"/>
        <w:rPr>
          <w:rFonts w:ascii="Times New Roman" w:hAnsi="Times New Roman"/>
          <w:sz w:val="24"/>
          <w:szCs w:val="24"/>
          <w:lang w:val="en-GB"/>
        </w:rPr>
      </w:pPr>
      <w:r>
        <w:rPr>
          <w:rFonts w:ascii="Times New Roman" w:hAnsi="Times New Roman"/>
          <w:sz w:val="24"/>
          <w:szCs w:val="24"/>
          <w:lang w:val="en-GB"/>
        </w:rPr>
        <w:t xml:space="preserve">1987-1989 </w:t>
      </w:r>
      <w:r w:rsidR="001D1235">
        <w:rPr>
          <w:rFonts w:ascii="Times New Roman" w:hAnsi="Times New Roman"/>
          <w:sz w:val="24"/>
          <w:szCs w:val="24"/>
          <w:lang w:val="en-GB"/>
        </w:rPr>
        <w:tab/>
      </w:r>
      <w:r>
        <w:rPr>
          <w:rFonts w:ascii="Times New Roman" w:hAnsi="Times New Roman"/>
          <w:sz w:val="24"/>
          <w:szCs w:val="24"/>
          <w:lang w:val="en-GB"/>
        </w:rPr>
        <w:t>Scholarship of the A. Onassis Foundation</w:t>
      </w:r>
    </w:p>
    <w:p w:rsidR="002174EF" w:rsidRDefault="002174EF" w:rsidP="001D1235">
      <w:pPr>
        <w:pStyle w:val="Normalfrench"/>
        <w:spacing w:line="360" w:lineRule="auto"/>
        <w:ind w:left="1276" w:right="-440" w:hanging="1560"/>
        <w:rPr>
          <w:rFonts w:ascii="Times New Roman" w:hAnsi="Times New Roman"/>
          <w:b/>
          <w:sz w:val="24"/>
          <w:szCs w:val="24"/>
          <w:lang w:val="en-GB"/>
        </w:rPr>
      </w:pPr>
      <w:r>
        <w:rPr>
          <w:rFonts w:ascii="Times New Roman" w:hAnsi="Times New Roman"/>
          <w:sz w:val="24"/>
          <w:szCs w:val="24"/>
          <w:lang w:val="en-GB"/>
        </w:rPr>
        <w:t xml:space="preserve">     1986    </w:t>
      </w:r>
      <w:r w:rsidR="001D1235">
        <w:rPr>
          <w:rFonts w:ascii="Times New Roman" w:hAnsi="Times New Roman"/>
          <w:sz w:val="24"/>
          <w:szCs w:val="24"/>
          <w:lang w:val="en-GB"/>
        </w:rPr>
        <w:tab/>
      </w:r>
      <w:r>
        <w:rPr>
          <w:rFonts w:ascii="Times New Roman" w:hAnsi="Times New Roman"/>
          <w:sz w:val="24"/>
          <w:szCs w:val="24"/>
          <w:lang w:val="en-GB"/>
        </w:rPr>
        <w:t>First pri</w:t>
      </w:r>
      <w:r w:rsidR="00FB696C">
        <w:rPr>
          <w:rFonts w:ascii="Times New Roman" w:hAnsi="Times New Roman"/>
          <w:sz w:val="24"/>
          <w:szCs w:val="24"/>
          <w:lang w:val="en-GB"/>
        </w:rPr>
        <w:t>z</w:t>
      </w:r>
      <w:r>
        <w:rPr>
          <w:rFonts w:ascii="Times New Roman" w:hAnsi="Times New Roman"/>
          <w:sz w:val="24"/>
          <w:szCs w:val="24"/>
          <w:lang w:val="en-GB"/>
        </w:rPr>
        <w:t>e, Scholarship of the M. Stassinopoulos Foundation</w:t>
      </w:r>
    </w:p>
    <w:p w:rsidR="002174EF" w:rsidRDefault="002174EF" w:rsidP="002B3749">
      <w:pPr>
        <w:pStyle w:val="Normalfrench"/>
        <w:tabs>
          <w:tab w:val="left" w:pos="284"/>
          <w:tab w:val="left" w:pos="2552"/>
        </w:tabs>
        <w:spacing w:line="360" w:lineRule="auto"/>
        <w:ind w:left="1702" w:right="-440" w:hanging="1844"/>
        <w:rPr>
          <w:rFonts w:ascii="Times New Roman" w:hAnsi="Times New Roman"/>
          <w:b/>
          <w:caps/>
          <w:sz w:val="24"/>
          <w:szCs w:val="24"/>
          <w:lang w:val="en-GB"/>
        </w:rPr>
      </w:pPr>
    </w:p>
    <w:p w:rsidR="002174EF" w:rsidRDefault="003515AA" w:rsidP="002B3749">
      <w:pPr>
        <w:pStyle w:val="Normalfrench"/>
        <w:tabs>
          <w:tab w:val="left" w:pos="284"/>
          <w:tab w:val="left" w:pos="2552"/>
        </w:tabs>
        <w:spacing w:line="360" w:lineRule="auto"/>
        <w:ind w:left="1702" w:right="-440" w:hanging="1844"/>
        <w:rPr>
          <w:rFonts w:ascii="Times New Roman" w:hAnsi="Times New Roman"/>
          <w:b/>
          <w:caps/>
          <w:sz w:val="24"/>
          <w:szCs w:val="24"/>
          <w:lang w:val="en-GB"/>
        </w:rPr>
      </w:pPr>
      <w:r>
        <w:rPr>
          <w:rFonts w:ascii="Times New Roman" w:hAnsi="Times New Roman"/>
          <w:b/>
          <w:caps/>
          <w:sz w:val="24"/>
          <w:szCs w:val="24"/>
          <w:lang w:val="en-GB"/>
        </w:rPr>
        <w:t xml:space="preserve">PUBLIC, </w:t>
      </w:r>
      <w:r w:rsidR="002174EF">
        <w:rPr>
          <w:rFonts w:ascii="Times New Roman" w:hAnsi="Times New Roman"/>
          <w:b/>
          <w:caps/>
          <w:sz w:val="24"/>
          <w:szCs w:val="24"/>
          <w:lang w:val="en-GB"/>
        </w:rPr>
        <w:t>Professional and scientific activity</w:t>
      </w:r>
    </w:p>
    <w:p w:rsidR="00500406" w:rsidRDefault="00500406" w:rsidP="007B5370">
      <w:pPr>
        <w:pStyle w:val="Normalfrench"/>
        <w:tabs>
          <w:tab w:val="left" w:pos="284"/>
          <w:tab w:val="left" w:pos="2552"/>
        </w:tabs>
        <w:spacing w:line="360" w:lineRule="auto"/>
        <w:ind w:left="1701" w:right="-440" w:hanging="1843"/>
        <w:rPr>
          <w:rFonts w:ascii="Times New Roman" w:hAnsi="Times New Roman"/>
          <w:bCs/>
          <w:caps/>
          <w:sz w:val="24"/>
          <w:szCs w:val="24"/>
          <w:lang w:val="en-GB"/>
        </w:rPr>
      </w:pPr>
    </w:p>
    <w:p w:rsidR="00A16865" w:rsidRPr="00A16865" w:rsidRDefault="00A16865" w:rsidP="00A16865">
      <w:pPr>
        <w:pStyle w:val="Normalfrench"/>
        <w:tabs>
          <w:tab w:val="left" w:pos="284"/>
          <w:tab w:val="left" w:pos="2552"/>
        </w:tabs>
        <w:spacing w:line="360" w:lineRule="auto"/>
        <w:ind w:left="1702" w:right="-440" w:hanging="1844"/>
        <w:rPr>
          <w:rFonts w:ascii="Times New Roman" w:hAnsi="Times New Roman"/>
          <w:caps/>
          <w:sz w:val="24"/>
          <w:szCs w:val="24"/>
          <w:lang w:val="en-GB"/>
        </w:rPr>
      </w:pPr>
      <w:r>
        <w:rPr>
          <w:rFonts w:ascii="Times New Roman" w:hAnsi="Times New Roman"/>
          <w:caps/>
          <w:sz w:val="24"/>
          <w:szCs w:val="24"/>
          <w:lang w:val="en-GB"/>
        </w:rPr>
        <w:t>2002-</w:t>
      </w:r>
      <w:r>
        <w:rPr>
          <w:rFonts w:ascii="Times New Roman" w:hAnsi="Times New Roman"/>
          <w:sz w:val="24"/>
          <w:szCs w:val="24"/>
          <w:lang w:val="en-GB"/>
        </w:rPr>
        <w:t>present</w:t>
      </w:r>
      <w:r>
        <w:rPr>
          <w:rFonts w:ascii="Times New Roman" w:hAnsi="Times New Roman"/>
          <w:sz w:val="24"/>
          <w:szCs w:val="24"/>
          <w:lang w:val="en-GB"/>
        </w:rPr>
        <w:tab/>
      </w:r>
      <w:r>
        <w:rPr>
          <w:rFonts w:ascii="Times New Roman" w:hAnsi="Times New Roman"/>
          <w:sz w:val="24"/>
          <w:szCs w:val="24"/>
          <w:lang w:val="en-US"/>
        </w:rPr>
        <w:t>Professor</w:t>
      </w:r>
      <w:r>
        <w:rPr>
          <w:rFonts w:ascii="Times New Roman" w:hAnsi="Times New Roman"/>
          <w:sz w:val="24"/>
          <w:szCs w:val="24"/>
          <w:lang w:val="en-GB"/>
        </w:rPr>
        <w:t xml:space="preserve"> of Public Law, Demo</w:t>
      </w:r>
      <w:r w:rsidR="003B14BA">
        <w:rPr>
          <w:rFonts w:ascii="Times New Roman" w:hAnsi="Times New Roman"/>
          <w:sz w:val="24"/>
          <w:szCs w:val="24"/>
          <w:lang w:val="en-GB"/>
        </w:rPr>
        <w:t>c</w:t>
      </w:r>
      <w:r>
        <w:rPr>
          <w:rFonts w:ascii="Times New Roman" w:hAnsi="Times New Roman"/>
          <w:sz w:val="24"/>
          <w:szCs w:val="24"/>
          <w:lang w:val="en-GB"/>
        </w:rPr>
        <w:t>ritus University of Thrace.  From 2010 to 2012 President of the Department of Social Administration.</w:t>
      </w:r>
    </w:p>
    <w:p w:rsidR="00500406" w:rsidRDefault="00500406" w:rsidP="007B5370">
      <w:pPr>
        <w:pStyle w:val="Normalfrench"/>
        <w:tabs>
          <w:tab w:val="left" w:pos="284"/>
          <w:tab w:val="left" w:pos="2552"/>
        </w:tabs>
        <w:spacing w:line="360" w:lineRule="auto"/>
        <w:ind w:left="1701" w:right="-440" w:hanging="1843"/>
        <w:rPr>
          <w:rFonts w:ascii="Times New Roman" w:hAnsi="Times New Roman"/>
          <w:bCs/>
          <w:caps/>
          <w:sz w:val="24"/>
          <w:szCs w:val="24"/>
          <w:lang w:val="en-GB"/>
        </w:rPr>
      </w:pPr>
      <w:r>
        <w:rPr>
          <w:rFonts w:ascii="Times New Roman" w:hAnsi="Times New Roman"/>
          <w:bCs/>
          <w:caps/>
          <w:sz w:val="24"/>
          <w:szCs w:val="24"/>
          <w:lang w:val="en-GB"/>
        </w:rPr>
        <w:t>2021-2023</w:t>
      </w:r>
      <w:r w:rsidR="00D02866">
        <w:rPr>
          <w:rFonts w:ascii="Times New Roman" w:hAnsi="Times New Roman"/>
          <w:bCs/>
          <w:sz w:val="24"/>
          <w:szCs w:val="24"/>
          <w:lang w:val="en-GB"/>
        </w:rPr>
        <w:tab/>
        <w:t>President of the Unified European Left at the Parliamentary Assembly of the Council of Europe</w:t>
      </w:r>
    </w:p>
    <w:p w:rsidR="00500406" w:rsidRPr="00500406" w:rsidRDefault="00500406" w:rsidP="007B5370">
      <w:pPr>
        <w:pStyle w:val="Normalfrench"/>
        <w:tabs>
          <w:tab w:val="left" w:pos="284"/>
          <w:tab w:val="left" w:pos="2552"/>
        </w:tabs>
        <w:spacing w:line="360" w:lineRule="auto"/>
        <w:ind w:left="1701" w:right="-440" w:hanging="1843"/>
        <w:rPr>
          <w:rFonts w:ascii="Times New Roman" w:hAnsi="Times New Roman"/>
          <w:bCs/>
          <w:caps/>
          <w:sz w:val="24"/>
          <w:szCs w:val="24"/>
          <w:lang w:val="en-US"/>
        </w:rPr>
      </w:pPr>
      <w:r>
        <w:rPr>
          <w:rFonts w:ascii="Times New Roman" w:hAnsi="Times New Roman"/>
          <w:bCs/>
          <w:caps/>
          <w:sz w:val="24"/>
          <w:szCs w:val="24"/>
          <w:lang w:val="en-GB"/>
        </w:rPr>
        <w:t xml:space="preserve">2020-2022 </w:t>
      </w:r>
      <w:r>
        <w:rPr>
          <w:rFonts w:ascii="Times New Roman" w:hAnsi="Times New Roman"/>
          <w:bCs/>
          <w:sz w:val="24"/>
          <w:szCs w:val="24"/>
          <w:lang w:val="en-GB"/>
        </w:rPr>
        <w:tab/>
        <w:t>President of the Subcommittee on the Middle East and the Arab World of the Parliamentary Assembly of the Council of Europe</w:t>
      </w:r>
    </w:p>
    <w:p w:rsidR="007B5370" w:rsidRPr="007B5370" w:rsidRDefault="007B5370" w:rsidP="007B5370">
      <w:pPr>
        <w:pStyle w:val="Normalfrench"/>
        <w:tabs>
          <w:tab w:val="left" w:pos="284"/>
          <w:tab w:val="left" w:pos="2552"/>
        </w:tabs>
        <w:spacing w:line="360" w:lineRule="auto"/>
        <w:ind w:left="1701" w:right="-440" w:hanging="1843"/>
        <w:rPr>
          <w:rFonts w:ascii="Times New Roman" w:hAnsi="Times New Roman"/>
          <w:bCs/>
          <w:color w:val="000000"/>
          <w:szCs w:val="24"/>
          <w:lang w:val="en-US" w:eastAsia="el-GR"/>
        </w:rPr>
      </w:pPr>
      <w:r w:rsidRPr="007B5370">
        <w:rPr>
          <w:rFonts w:ascii="Times New Roman" w:hAnsi="Times New Roman"/>
          <w:bCs/>
          <w:caps/>
          <w:sz w:val="24"/>
          <w:szCs w:val="24"/>
          <w:lang w:val="en-GB"/>
        </w:rPr>
        <w:t>2018</w:t>
      </w:r>
      <w:r>
        <w:rPr>
          <w:rFonts w:ascii="Times New Roman" w:hAnsi="Times New Roman"/>
          <w:bCs/>
          <w:color w:val="000000"/>
          <w:szCs w:val="24"/>
          <w:lang w:val="en-US" w:eastAsia="el-GR"/>
        </w:rPr>
        <w:tab/>
      </w:r>
      <w:r w:rsidRPr="007B5370">
        <w:rPr>
          <w:rFonts w:ascii="Times New Roman" w:hAnsi="Times New Roman"/>
          <w:sz w:val="24"/>
          <w:szCs w:val="24"/>
          <w:lang w:val="en-GB"/>
        </w:rPr>
        <w:t>Minister of Foreign Affairs</w:t>
      </w:r>
      <w:r w:rsidR="00500406">
        <w:rPr>
          <w:rFonts w:ascii="Times New Roman" w:hAnsi="Times New Roman"/>
          <w:sz w:val="24"/>
          <w:szCs w:val="24"/>
          <w:lang w:val="en-GB"/>
        </w:rPr>
        <w:t xml:space="preserve"> of Greece</w:t>
      </w:r>
    </w:p>
    <w:p w:rsidR="003515AA" w:rsidRPr="003515AA" w:rsidRDefault="003515AA" w:rsidP="003C4DB2">
      <w:pPr>
        <w:pStyle w:val="Normalfrench"/>
        <w:tabs>
          <w:tab w:val="left" w:pos="284"/>
          <w:tab w:val="left" w:pos="2552"/>
        </w:tabs>
        <w:spacing w:line="360" w:lineRule="auto"/>
        <w:ind w:left="1701" w:right="-440" w:hanging="1843"/>
        <w:rPr>
          <w:rFonts w:ascii="Times New Roman" w:hAnsi="Times New Roman"/>
          <w:sz w:val="24"/>
          <w:szCs w:val="24"/>
          <w:lang w:val="en-GB"/>
        </w:rPr>
      </w:pPr>
      <w:r>
        <w:rPr>
          <w:rFonts w:ascii="Times New Roman" w:hAnsi="Times New Roman"/>
          <w:caps/>
          <w:sz w:val="24"/>
          <w:szCs w:val="24"/>
          <w:lang w:val="en-GB"/>
        </w:rPr>
        <w:t xml:space="preserve"> 2016-</w:t>
      </w:r>
      <w:r w:rsidR="007B5370">
        <w:rPr>
          <w:rFonts w:ascii="Times New Roman" w:hAnsi="Times New Roman"/>
          <w:sz w:val="24"/>
          <w:szCs w:val="24"/>
          <w:lang w:val="en-GB"/>
        </w:rPr>
        <w:t>2018</w:t>
      </w:r>
      <w:r>
        <w:rPr>
          <w:rFonts w:ascii="Times New Roman" w:hAnsi="Times New Roman"/>
          <w:sz w:val="24"/>
          <w:szCs w:val="24"/>
          <w:lang w:val="en-GB"/>
        </w:rPr>
        <w:tab/>
        <w:t>State Minister for European Affairs and International Trade</w:t>
      </w:r>
    </w:p>
    <w:p w:rsidR="003515AA" w:rsidRPr="003515AA" w:rsidRDefault="003515AA" w:rsidP="003C4DB2">
      <w:pPr>
        <w:pStyle w:val="Normalfrench"/>
        <w:tabs>
          <w:tab w:val="left" w:pos="284"/>
          <w:tab w:val="left" w:pos="2552"/>
        </w:tabs>
        <w:spacing w:line="360" w:lineRule="auto"/>
        <w:ind w:left="1701" w:right="-440" w:hanging="1843"/>
        <w:rPr>
          <w:rFonts w:ascii="Times New Roman" w:hAnsi="Times New Roman"/>
          <w:sz w:val="24"/>
          <w:szCs w:val="24"/>
          <w:lang w:val="en-GB"/>
        </w:rPr>
      </w:pPr>
      <w:r>
        <w:rPr>
          <w:rFonts w:ascii="Times New Roman" w:hAnsi="Times New Roman"/>
          <w:caps/>
          <w:sz w:val="24"/>
          <w:szCs w:val="24"/>
          <w:lang w:val="en-GB"/>
        </w:rPr>
        <w:t xml:space="preserve"> 2015-2016</w:t>
      </w:r>
      <w:r>
        <w:rPr>
          <w:rFonts w:ascii="Times New Roman" w:hAnsi="Times New Roman"/>
          <w:caps/>
          <w:sz w:val="24"/>
          <w:szCs w:val="24"/>
          <w:lang w:val="en-GB"/>
        </w:rPr>
        <w:tab/>
      </w:r>
      <w:r>
        <w:rPr>
          <w:rFonts w:ascii="Times New Roman" w:hAnsi="Times New Roman"/>
          <w:sz w:val="24"/>
          <w:szCs w:val="24"/>
          <w:lang w:val="en-GB"/>
        </w:rPr>
        <w:t>Minister of Labour and Social Solidarity</w:t>
      </w:r>
    </w:p>
    <w:p w:rsidR="008F2EED" w:rsidRDefault="003C4DB2" w:rsidP="003C4DB2">
      <w:pPr>
        <w:pStyle w:val="Normalfrench"/>
        <w:tabs>
          <w:tab w:val="left" w:pos="284"/>
          <w:tab w:val="left" w:pos="2552"/>
        </w:tabs>
        <w:spacing w:line="360" w:lineRule="auto"/>
        <w:ind w:left="1701" w:right="-440" w:hanging="1843"/>
        <w:rPr>
          <w:rFonts w:ascii="Times New Roman" w:hAnsi="Times New Roman"/>
          <w:sz w:val="24"/>
          <w:szCs w:val="24"/>
          <w:lang w:val="en-GB"/>
        </w:rPr>
      </w:pPr>
      <w:r w:rsidRPr="003C4DB2">
        <w:rPr>
          <w:rFonts w:ascii="Times New Roman" w:hAnsi="Times New Roman"/>
          <w:caps/>
          <w:sz w:val="24"/>
          <w:szCs w:val="24"/>
          <w:lang w:val="en-GB"/>
        </w:rPr>
        <w:lastRenderedPageBreak/>
        <w:t>201</w:t>
      </w:r>
      <w:r w:rsidR="008F2EED">
        <w:rPr>
          <w:rFonts w:ascii="Times New Roman" w:hAnsi="Times New Roman"/>
          <w:caps/>
          <w:sz w:val="24"/>
          <w:szCs w:val="24"/>
          <w:lang w:val="en-GB"/>
        </w:rPr>
        <w:t>5</w:t>
      </w:r>
      <w:r w:rsidR="003515AA">
        <w:rPr>
          <w:rFonts w:ascii="Times New Roman" w:hAnsi="Times New Roman"/>
          <w:sz w:val="24"/>
          <w:szCs w:val="24"/>
          <w:lang w:val="en-GB"/>
        </w:rPr>
        <w:tab/>
        <w:t xml:space="preserve">State </w:t>
      </w:r>
      <w:r w:rsidR="00E32D0D">
        <w:rPr>
          <w:rFonts w:ascii="Times New Roman" w:hAnsi="Times New Roman"/>
          <w:sz w:val="24"/>
          <w:szCs w:val="24"/>
          <w:lang w:val="en-GB"/>
        </w:rPr>
        <w:t>Minister</w:t>
      </w:r>
      <w:r w:rsidR="003515AA">
        <w:rPr>
          <w:rFonts w:ascii="Times New Roman" w:hAnsi="Times New Roman"/>
          <w:sz w:val="24"/>
          <w:szCs w:val="24"/>
          <w:lang w:val="en-GB"/>
        </w:rPr>
        <w:t xml:space="preserve"> for Administrative Reforms</w:t>
      </w:r>
    </w:p>
    <w:p w:rsidR="003515AA" w:rsidRDefault="003515AA" w:rsidP="003C4DB2">
      <w:pPr>
        <w:pStyle w:val="Normalfrench"/>
        <w:tabs>
          <w:tab w:val="left" w:pos="284"/>
          <w:tab w:val="left" w:pos="2552"/>
        </w:tabs>
        <w:spacing w:line="360" w:lineRule="auto"/>
        <w:ind w:left="1701" w:right="-440" w:hanging="1843"/>
        <w:rPr>
          <w:rFonts w:ascii="Times New Roman" w:hAnsi="Times New Roman"/>
          <w:sz w:val="24"/>
          <w:szCs w:val="24"/>
          <w:lang w:val="en-GB"/>
        </w:rPr>
      </w:pPr>
      <w:r>
        <w:rPr>
          <w:rFonts w:ascii="Times New Roman" w:hAnsi="Times New Roman"/>
          <w:sz w:val="24"/>
          <w:szCs w:val="24"/>
          <w:lang w:val="en-GB"/>
        </w:rPr>
        <w:t xml:space="preserve"> 2015- </w:t>
      </w:r>
      <w:r w:rsidR="00DC03D5">
        <w:rPr>
          <w:rFonts w:ascii="Times New Roman" w:hAnsi="Times New Roman"/>
          <w:sz w:val="24"/>
          <w:szCs w:val="24"/>
          <w:lang w:val="en-GB"/>
        </w:rPr>
        <w:t>2023</w:t>
      </w:r>
      <w:r>
        <w:rPr>
          <w:rFonts w:ascii="Times New Roman" w:hAnsi="Times New Roman"/>
          <w:sz w:val="24"/>
          <w:szCs w:val="24"/>
          <w:lang w:val="en-GB"/>
        </w:rPr>
        <w:tab/>
        <w:t>Member of the Greek Parliament</w:t>
      </w:r>
    </w:p>
    <w:p w:rsidR="003C4DB2" w:rsidRPr="00FD6026" w:rsidRDefault="008F2EED" w:rsidP="003C4DB2">
      <w:pPr>
        <w:pStyle w:val="Normalfrench"/>
        <w:tabs>
          <w:tab w:val="left" w:pos="284"/>
          <w:tab w:val="left" w:pos="2552"/>
        </w:tabs>
        <w:spacing w:line="360" w:lineRule="auto"/>
        <w:ind w:left="1701" w:right="-440" w:hanging="1843"/>
        <w:rPr>
          <w:rFonts w:ascii="Times New Roman" w:hAnsi="Times New Roman"/>
          <w:sz w:val="24"/>
          <w:szCs w:val="24"/>
          <w:lang w:val="en-GB"/>
        </w:rPr>
      </w:pPr>
      <w:r>
        <w:rPr>
          <w:rFonts w:ascii="Times New Roman" w:hAnsi="Times New Roman"/>
          <w:sz w:val="24"/>
          <w:szCs w:val="24"/>
          <w:lang w:val="en-GB"/>
        </w:rPr>
        <w:t>2014- 2015</w:t>
      </w:r>
      <w:r w:rsidR="003C4DB2" w:rsidRPr="003C4DB2">
        <w:rPr>
          <w:rFonts w:ascii="Times New Roman" w:hAnsi="Times New Roman"/>
          <w:sz w:val="24"/>
          <w:szCs w:val="24"/>
          <w:lang w:val="en-GB"/>
        </w:rPr>
        <w:tab/>
      </w:r>
      <w:r w:rsidR="003C4DB2" w:rsidRPr="00FD6026">
        <w:rPr>
          <w:rFonts w:ascii="Times New Roman" w:hAnsi="Times New Roman"/>
          <w:sz w:val="24"/>
          <w:szCs w:val="24"/>
          <w:lang w:val="en-GB"/>
        </w:rPr>
        <w:t>Member of the European Parliament</w:t>
      </w:r>
      <w:bookmarkStart w:id="0" w:name="148cb05d877e3c32_148cb052459ded23_148cb0"/>
      <w:bookmarkEnd w:id="0"/>
    </w:p>
    <w:p w:rsidR="003C4DB2" w:rsidRPr="00FD6026" w:rsidRDefault="00AE6290" w:rsidP="00401992">
      <w:pPr>
        <w:pStyle w:val="Normalfrench"/>
        <w:tabs>
          <w:tab w:val="left" w:pos="284"/>
          <w:tab w:val="left" w:pos="2552"/>
        </w:tabs>
        <w:spacing w:line="360" w:lineRule="auto"/>
        <w:ind w:left="1701" w:right="-440" w:hanging="1843"/>
        <w:rPr>
          <w:rFonts w:ascii="Times New Roman" w:hAnsi="Times New Roman"/>
          <w:sz w:val="24"/>
          <w:szCs w:val="24"/>
          <w:lang w:val="en-GB"/>
        </w:rPr>
      </w:pPr>
      <w:r w:rsidRPr="00FD6026">
        <w:rPr>
          <w:rFonts w:ascii="Times New Roman" w:hAnsi="Times New Roman"/>
          <w:sz w:val="24"/>
          <w:szCs w:val="24"/>
          <w:lang w:val="en-GB"/>
        </w:rPr>
        <w:tab/>
      </w:r>
      <w:r w:rsidRPr="00FD6026">
        <w:rPr>
          <w:rFonts w:ascii="Times New Roman" w:hAnsi="Times New Roman"/>
          <w:sz w:val="24"/>
          <w:szCs w:val="24"/>
          <w:lang w:val="en-GB"/>
        </w:rPr>
        <w:tab/>
      </w:r>
    </w:p>
    <w:p w:rsidR="00C43B3E" w:rsidRPr="00C43B3E" w:rsidRDefault="00C43B3E" w:rsidP="002B3749">
      <w:pPr>
        <w:pStyle w:val="Normalfrench"/>
        <w:tabs>
          <w:tab w:val="left" w:pos="284"/>
          <w:tab w:val="left" w:pos="2552"/>
        </w:tabs>
        <w:spacing w:line="360" w:lineRule="auto"/>
        <w:ind w:left="1702" w:right="-440" w:hanging="1844"/>
        <w:rPr>
          <w:rFonts w:ascii="Times New Roman" w:hAnsi="Times New Roman"/>
          <w:sz w:val="24"/>
          <w:szCs w:val="24"/>
          <w:lang w:val="en-GB"/>
        </w:rPr>
      </w:pPr>
      <w:r w:rsidRPr="00C43B3E">
        <w:rPr>
          <w:rFonts w:ascii="Times New Roman" w:hAnsi="Times New Roman"/>
          <w:caps/>
          <w:sz w:val="24"/>
          <w:szCs w:val="24"/>
          <w:lang w:val="en-GB"/>
        </w:rPr>
        <w:t>2010</w:t>
      </w:r>
      <w:r w:rsidR="00D80B48">
        <w:rPr>
          <w:rFonts w:ascii="Times New Roman" w:hAnsi="Times New Roman"/>
          <w:caps/>
          <w:sz w:val="24"/>
          <w:szCs w:val="24"/>
          <w:lang w:val="en-GB"/>
        </w:rPr>
        <w:t>-2012</w:t>
      </w:r>
      <w:r>
        <w:rPr>
          <w:rFonts w:ascii="Times New Roman" w:hAnsi="Times New Roman"/>
          <w:caps/>
          <w:sz w:val="24"/>
          <w:szCs w:val="24"/>
          <w:lang w:val="en-GB"/>
        </w:rPr>
        <w:tab/>
      </w:r>
      <w:r w:rsidRPr="00C43B3E">
        <w:rPr>
          <w:rFonts w:ascii="Times New Roman" w:hAnsi="Times New Roman"/>
          <w:sz w:val="24"/>
          <w:szCs w:val="24"/>
          <w:lang w:val="en-GB"/>
        </w:rPr>
        <w:t>Vice</w:t>
      </w:r>
      <w:r>
        <w:rPr>
          <w:rFonts w:ascii="Times New Roman" w:hAnsi="Times New Roman"/>
          <w:sz w:val="24"/>
          <w:szCs w:val="24"/>
          <w:lang w:val="en-GB"/>
        </w:rPr>
        <w:t>-President of the Centre for Educational Research</w:t>
      </w:r>
      <w:r w:rsidR="0049641F">
        <w:rPr>
          <w:rFonts w:ascii="Times New Roman" w:hAnsi="Times New Roman"/>
          <w:sz w:val="24"/>
          <w:szCs w:val="24"/>
          <w:lang w:val="en-GB"/>
        </w:rPr>
        <w:t xml:space="preserve"> of Greece</w:t>
      </w:r>
    </w:p>
    <w:p w:rsidR="002174EF" w:rsidRDefault="002174EF" w:rsidP="002B3749">
      <w:pPr>
        <w:pStyle w:val="Normalfrench"/>
        <w:tabs>
          <w:tab w:val="left" w:pos="284"/>
          <w:tab w:val="left" w:pos="2552"/>
        </w:tabs>
        <w:spacing w:line="360" w:lineRule="auto"/>
        <w:ind w:left="1702" w:right="-440" w:hanging="1844"/>
        <w:rPr>
          <w:rFonts w:ascii="Times New Roman" w:hAnsi="Times New Roman"/>
          <w:sz w:val="24"/>
          <w:szCs w:val="24"/>
          <w:lang w:val="en-GB"/>
        </w:rPr>
      </w:pPr>
      <w:r>
        <w:rPr>
          <w:rFonts w:ascii="Times New Roman" w:hAnsi="Times New Roman"/>
          <w:caps/>
          <w:sz w:val="24"/>
          <w:szCs w:val="24"/>
          <w:lang w:val="en-GB"/>
        </w:rPr>
        <w:t>1998-</w:t>
      </w:r>
      <w:r w:rsidR="00903004">
        <w:rPr>
          <w:rFonts w:ascii="Times New Roman" w:hAnsi="Times New Roman"/>
          <w:sz w:val="24"/>
          <w:szCs w:val="24"/>
          <w:lang w:val="en-GB"/>
        </w:rPr>
        <w:t>2011</w:t>
      </w:r>
      <w:r>
        <w:rPr>
          <w:rFonts w:ascii="Times New Roman" w:hAnsi="Times New Roman"/>
          <w:sz w:val="24"/>
          <w:szCs w:val="24"/>
          <w:lang w:val="en-GB"/>
        </w:rPr>
        <w:tab/>
        <w:t>Mediator-Arbitrator at the Greek Public Organisation of Mediation and Arbitration</w:t>
      </w:r>
    </w:p>
    <w:p w:rsidR="002174EF" w:rsidRDefault="002174EF" w:rsidP="002B3749">
      <w:pPr>
        <w:pStyle w:val="Normalfrench"/>
        <w:tabs>
          <w:tab w:val="left" w:pos="284"/>
          <w:tab w:val="left" w:pos="2552"/>
        </w:tabs>
        <w:spacing w:line="360" w:lineRule="auto"/>
        <w:ind w:left="1702" w:right="-440" w:hanging="1844"/>
        <w:rPr>
          <w:rFonts w:ascii="Times New Roman" w:hAnsi="Times New Roman"/>
          <w:sz w:val="24"/>
          <w:szCs w:val="24"/>
          <w:lang w:val="en-GB"/>
        </w:rPr>
      </w:pPr>
      <w:r>
        <w:rPr>
          <w:rFonts w:ascii="Times New Roman" w:hAnsi="Times New Roman"/>
          <w:sz w:val="24"/>
          <w:szCs w:val="24"/>
          <w:lang w:val="en-GB"/>
        </w:rPr>
        <w:t>1997-</w:t>
      </w:r>
      <w:r w:rsidR="00715EFD">
        <w:rPr>
          <w:rFonts w:ascii="Times New Roman" w:hAnsi="Times New Roman"/>
          <w:sz w:val="24"/>
          <w:szCs w:val="24"/>
          <w:lang w:val="en-GB"/>
        </w:rPr>
        <w:t>2014</w:t>
      </w:r>
      <w:r>
        <w:rPr>
          <w:rFonts w:ascii="Times New Roman" w:hAnsi="Times New Roman"/>
          <w:sz w:val="24"/>
          <w:szCs w:val="24"/>
          <w:lang w:val="en-GB"/>
        </w:rPr>
        <w:tab/>
      </w:r>
      <w:r w:rsidR="00715EFD">
        <w:rPr>
          <w:rFonts w:ascii="Times New Roman" w:hAnsi="Times New Roman"/>
          <w:sz w:val="24"/>
          <w:szCs w:val="24"/>
          <w:lang w:val="en-US"/>
        </w:rPr>
        <w:t>General</w:t>
      </w:r>
      <w:r w:rsidR="00E61352">
        <w:rPr>
          <w:rFonts w:ascii="Times New Roman" w:hAnsi="Times New Roman"/>
          <w:sz w:val="24"/>
          <w:szCs w:val="24"/>
          <w:lang w:val="en-GB"/>
        </w:rPr>
        <w:t xml:space="preserve"> secretary </w:t>
      </w:r>
      <w:r>
        <w:rPr>
          <w:rFonts w:ascii="Times New Roman" w:hAnsi="Times New Roman"/>
          <w:sz w:val="24"/>
          <w:szCs w:val="24"/>
          <w:lang w:val="en-GB"/>
        </w:rPr>
        <w:t>of the board of the Center</w:t>
      </w:r>
      <w:r w:rsidR="00E61352">
        <w:rPr>
          <w:rFonts w:ascii="Times New Roman" w:hAnsi="Times New Roman"/>
          <w:sz w:val="24"/>
          <w:szCs w:val="24"/>
          <w:lang w:val="en-GB"/>
        </w:rPr>
        <w:t xml:space="preserve"> for</w:t>
      </w:r>
      <w:r>
        <w:rPr>
          <w:rFonts w:ascii="Times New Roman" w:hAnsi="Times New Roman"/>
          <w:sz w:val="24"/>
          <w:szCs w:val="24"/>
          <w:lang w:val="en-GB"/>
        </w:rPr>
        <w:t xml:space="preserve"> European Constitutional Law.</w:t>
      </w:r>
    </w:p>
    <w:p w:rsidR="002174EF" w:rsidRDefault="002174EF" w:rsidP="002B3749">
      <w:pPr>
        <w:pStyle w:val="Normalfrench"/>
        <w:tabs>
          <w:tab w:val="left" w:pos="284"/>
          <w:tab w:val="left" w:pos="2552"/>
        </w:tabs>
        <w:spacing w:line="360" w:lineRule="auto"/>
        <w:ind w:left="1702" w:right="-440" w:hanging="1844"/>
        <w:rPr>
          <w:rFonts w:ascii="Times New Roman" w:hAnsi="Times New Roman"/>
          <w:sz w:val="24"/>
          <w:szCs w:val="24"/>
          <w:lang w:val="en-GB"/>
        </w:rPr>
      </w:pPr>
      <w:r>
        <w:rPr>
          <w:rFonts w:ascii="Times New Roman" w:hAnsi="Times New Roman"/>
          <w:caps/>
          <w:sz w:val="24"/>
          <w:szCs w:val="24"/>
          <w:lang w:val="en-GB"/>
        </w:rPr>
        <w:t>1987-</w:t>
      </w:r>
      <w:r w:rsidR="00E61352">
        <w:rPr>
          <w:rFonts w:ascii="Times New Roman" w:hAnsi="Times New Roman"/>
          <w:sz w:val="24"/>
          <w:szCs w:val="24"/>
          <w:lang w:val="en-GB"/>
        </w:rPr>
        <w:t xml:space="preserve">present  </w:t>
      </w:r>
      <w:r w:rsidR="00E61352">
        <w:rPr>
          <w:rFonts w:ascii="Times New Roman" w:hAnsi="Times New Roman"/>
          <w:sz w:val="24"/>
          <w:szCs w:val="24"/>
          <w:lang w:val="en-GB"/>
        </w:rPr>
        <w:tab/>
        <w:t>Attorney at</w:t>
      </w:r>
      <w:r>
        <w:rPr>
          <w:rFonts w:ascii="Times New Roman" w:hAnsi="Times New Roman"/>
          <w:sz w:val="24"/>
          <w:szCs w:val="24"/>
          <w:lang w:val="en-GB"/>
        </w:rPr>
        <w:t xml:space="preserve"> the Bar of Athens.</w:t>
      </w:r>
    </w:p>
    <w:p w:rsidR="002174EF" w:rsidRDefault="002174EF" w:rsidP="002B3749">
      <w:pPr>
        <w:pStyle w:val="Normalfrench"/>
        <w:tabs>
          <w:tab w:val="left" w:pos="284"/>
          <w:tab w:val="left" w:pos="2552"/>
        </w:tabs>
        <w:spacing w:line="360" w:lineRule="auto"/>
        <w:ind w:left="1702" w:right="-440" w:hanging="1844"/>
        <w:rPr>
          <w:rFonts w:ascii="Times New Roman" w:hAnsi="Times New Roman"/>
          <w:sz w:val="24"/>
          <w:szCs w:val="24"/>
          <w:lang w:val="en-GB"/>
        </w:rPr>
      </w:pPr>
      <w:r>
        <w:rPr>
          <w:rFonts w:ascii="Times New Roman" w:hAnsi="Times New Roman"/>
          <w:sz w:val="24"/>
          <w:szCs w:val="24"/>
          <w:lang w:val="en-GB"/>
        </w:rPr>
        <w:t>2003-2004</w:t>
      </w:r>
      <w:r>
        <w:rPr>
          <w:rFonts w:ascii="Times New Roman" w:hAnsi="Times New Roman"/>
          <w:sz w:val="24"/>
          <w:szCs w:val="24"/>
          <w:lang w:val="en-GB"/>
        </w:rPr>
        <w:tab/>
        <w:t>Member of the Committee of experts</w:t>
      </w:r>
      <w:r w:rsidR="00E61352">
        <w:rPr>
          <w:rFonts w:ascii="Times New Roman" w:hAnsi="Times New Roman"/>
          <w:sz w:val="24"/>
          <w:szCs w:val="24"/>
          <w:lang w:val="en-GB"/>
        </w:rPr>
        <w:t xml:space="preserve"> advising the Ministry of Forei</w:t>
      </w:r>
      <w:r>
        <w:rPr>
          <w:rFonts w:ascii="Times New Roman" w:hAnsi="Times New Roman"/>
          <w:sz w:val="24"/>
          <w:szCs w:val="24"/>
          <w:lang w:val="en-GB"/>
        </w:rPr>
        <w:t>g</w:t>
      </w:r>
      <w:r w:rsidR="00E61352">
        <w:rPr>
          <w:rFonts w:ascii="Times New Roman" w:hAnsi="Times New Roman"/>
          <w:sz w:val="24"/>
          <w:szCs w:val="24"/>
          <w:lang w:val="en-GB"/>
        </w:rPr>
        <w:t>n</w:t>
      </w:r>
      <w:r>
        <w:rPr>
          <w:rFonts w:ascii="Times New Roman" w:hAnsi="Times New Roman"/>
          <w:sz w:val="24"/>
          <w:szCs w:val="24"/>
          <w:lang w:val="en-GB"/>
        </w:rPr>
        <w:t xml:space="preserve"> Affairs on the drafting of the European Constitution</w:t>
      </w:r>
    </w:p>
    <w:p w:rsidR="002174EF" w:rsidRDefault="002174EF" w:rsidP="002B3749">
      <w:pPr>
        <w:pStyle w:val="Normalfrench"/>
        <w:tabs>
          <w:tab w:val="left" w:pos="284"/>
          <w:tab w:val="left" w:pos="2552"/>
        </w:tabs>
        <w:spacing w:line="360" w:lineRule="auto"/>
        <w:ind w:left="1702" w:right="-440" w:hanging="1844"/>
        <w:rPr>
          <w:rFonts w:ascii="Times New Roman" w:hAnsi="Times New Roman"/>
          <w:sz w:val="24"/>
          <w:szCs w:val="24"/>
          <w:lang w:val="en-US"/>
        </w:rPr>
      </w:pPr>
      <w:r>
        <w:rPr>
          <w:rFonts w:ascii="Times New Roman" w:hAnsi="Times New Roman"/>
          <w:sz w:val="24"/>
          <w:szCs w:val="24"/>
          <w:lang w:val="en-US"/>
        </w:rPr>
        <w:t>200</w:t>
      </w:r>
      <w:r w:rsidR="00735749" w:rsidRPr="00C43B3E">
        <w:rPr>
          <w:rFonts w:ascii="Times New Roman" w:hAnsi="Times New Roman"/>
          <w:sz w:val="24"/>
          <w:szCs w:val="24"/>
          <w:lang w:val="en-US"/>
        </w:rPr>
        <w:t>2</w:t>
      </w:r>
      <w:r>
        <w:rPr>
          <w:rFonts w:ascii="Times New Roman" w:hAnsi="Times New Roman"/>
          <w:sz w:val="24"/>
          <w:szCs w:val="24"/>
          <w:lang w:val="en-US"/>
        </w:rPr>
        <w:t>-2003</w:t>
      </w:r>
      <w:r>
        <w:rPr>
          <w:rFonts w:ascii="Times New Roman" w:hAnsi="Times New Roman"/>
          <w:sz w:val="24"/>
          <w:szCs w:val="24"/>
          <w:lang w:val="en-US"/>
        </w:rPr>
        <w:tab/>
        <w:t>President of the «Vocational Training S.A»</w:t>
      </w:r>
      <w:r w:rsidR="00E61352">
        <w:rPr>
          <w:rFonts w:ascii="Times New Roman" w:hAnsi="Times New Roman"/>
          <w:sz w:val="24"/>
          <w:szCs w:val="24"/>
          <w:lang w:val="en-US"/>
        </w:rPr>
        <w:t>,</w:t>
      </w:r>
      <w:r>
        <w:rPr>
          <w:rFonts w:ascii="Times New Roman" w:hAnsi="Times New Roman"/>
          <w:sz w:val="24"/>
          <w:szCs w:val="24"/>
          <w:lang w:val="en-US"/>
        </w:rPr>
        <w:t xml:space="preserve"> a public </w:t>
      </w:r>
      <w:r w:rsidR="00F15D90">
        <w:rPr>
          <w:rFonts w:ascii="Times New Roman" w:hAnsi="Times New Roman"/>
          <w:sz w:val="24"/>
          <w:szCs w:val="24"/>
          <w:lang w:val="en-US"/>
        </w:rPr>
        <w:t xml:space="preserve">enterprise </w:t>
      </w:r>
      <w:r>
        <w:rPr>
          <w:rFonts w:ascii="Times New Roman" w:hAnsi="Times New Roman"/>
          <w:sz w:val="24"/>
          <w:szCs w:val="24"/>
          <w:lang w:val="en-US"/>
        </w:rPr>
        <w:t>of the Greek Ministry of Labour and Social Security</w:t>
      </w:r>
    </w:p>
    <w:p w:rsidR="002174EF" w:rsidRDefault="002174EF" w:rsidP="002B3749">
      <w:pPr>
        <w:pStyle w:val="Normalfrench"/>
        <w:tabs>
          <w:tab w:val="left" w:pos="284"/>
          <w:tab w:val="left" w:pos="2552"/>
        </w:tabs>
        <w:spacing w:line="360" w:lineRule="auto"/>
        <w:ind w:left="1702" w:right="-440" w:hanging="1844"/>
        <w:rPr>
          <w:rFonts w:ascii="Times New Roman" w:hAnsi="Times New Roman"/>
          <w:caps/>
          <w:sz w:val="24"/>
          <w:szCs w:val="24"/>
          <w:lang w:val="en-US"/>
        </w:rPr>
      </w:pPr>
      <w:r>
        <w:rPr>
          <w:rFonts w:ascii="Times New Roman" w:hAnsi="Times New Roman"/>
          <w:caps/>
          <w:sz w:val="24"/>
          <w:szCs w:val="24"/>
          <w:lang w:val="en-US"/>
        </w:rPr>
        <w:t>2000-2003</w:t>
      </w:r>
      <w:r>
        <w:rPr>
          <w:rFonts w:ascii="Times New Roman" w:hAnsi="Times New Roman"/>
          <w:sz w:val="24"/>
          <w:szCs w:val="24"/>
          <w:lang w:val="en-US"/>
        </w:rPr>
        <w:tab/>
        <w:t xml:space="preserve">Advisor to the Greek Mission at the United Nations (for the works ofthe 3d   Committee of the UN General Assembly) </w:t>
      </w:r>
    </w:p>
    <w:p w:rsidR="002174EF" w:rsidRDefault="002174EF" w:rsidP="002B3749">
      <w:pPr>
        <w:pStyle w:val="Normalfrench"/>
        <w:tabs>
          <w:tab w:val="left" w:pos="284"/>
          <w:tab w:val="left" w:pos="2552"/>
        </w:tabs>
        <w:spacing w:line="360" w:lineRule="auto"/>
        <w:ind w:left="1702" w:right="-440" w:hanging="1844"/>
        <w:rPr>
          <w:rFonts w:ascii="Times New Roman" w:hAnsi="Times New Roman"/>
          <w:sz w:val="24"/>
          <w:szCs w:val="24"/>
          <w:lang w:val="en-GB"/>
        </w:rPr>
      </w:pPr>
      <w:r>
        <w:rPr>
          <w:rFonts w:ascii="Times New Roman" w:hAnsi="Times New Roman"/>
          <w:caps/>
          <w:sz w:val="24"/>
          <w:szCs w:val="24"/>
          <w:lang w:val="en-GB"/>
        </w:rPr>
        <w:t>1997-</w:t>
      </w:r>
      <w:r w:rsidR="00E61352">
        <w:rPr>
          <w:rFonts w:ascii="Times New Roman" w:hAnsi="Times New Roman"/>
          <w:sz w:val="24"/>
          <w:szCs w:val="24"/>
          <w:lang w:val="en-GB"/>
        </w:rPr>
        <w:t>2002</w:t>
      </w:r>
      <w:r w:rsidR="00E61352">
        <w:rPr>
          <w:rFonts w:ascii="Times New Roman" w:hAnsi="Times New Roman"/>
          <w:sz w:val="24"/>
          <w:szCs w:val="24"/>
          <w:lang w:val="en-GB"/>
        </w:rPr>
        <w:tab/>
        <w:t xml:space="preserve">Special legal advisor to </w:t>
      </w:r>
      <w:r>
        <w:rPr>
          <w:rFonts w:ascii="Times New Roman" w:hAnsi="Times New Roman"/>
          <w:sz w:val="24"/>
          <w:szCs w:val="24"/>
          <w:lang w:val="en-GB"/>
        </w:rPr>
        <w:t>the Greek Minister of Education.</w:t>
      </w:r>
    </w:p>
    <w:p w:rsidR="002174EF" w:rsidRDefault="002174EF" w:rsidP="002B3749">
      <w:pPr>
        <w:pStyle w:val="Normalfrench"/>
        <w:tabs>
          <w:tab w:val="left" w:pos="284"/>
          <w:tab w:val="left" w:pos="2552"/>
        </w:tabs>
        <w:spacing w:line="360" w:lineRule="auto"/>
        <w:ind w:left="1702" w:right="-440" w:hanging="1844"/>
        <w:rPr>
          <w:rFonts w:ascii="Times New Roman" w:hAnsi="Times New Roman"/>
          <w:b/>
          <w:caps/>
          <w:sz w:val="24"/>
          <w:szCs w:val="24"/>
          <w:lang w:val="en-GB"/>
        </w:rPr>
      </w:pPr>
      <w:r>
        <w:rPr>
          <w:rFonts w:ascii="Times New Roman" w:hAnsi="Times New Roman"/>
          <w:caps/>
          <w:sz w:val="24"/>
          <w:szCs w:val="24"/>
          <w:lang w:val="en-GB"/>
        </w:rPr>
        <w:t xml:space="preserve">1996 </w:t>
      </w:r>
      <w:r>
        <w:rPr>
          <w:rFonts w:ascii="Times New Roman" w:hAnsi="Times New Roman"/>
          <w:caps/>
          <w:sz w:val="24"/>
          <w:szCs w:val="24"/>
          <w:lang w:val="en-GB"/>
        </w:rPr>
        <w:tab/>
      </w:r>
      <w:r>
        <w:rPr>
          <w:rFonts w:ascii="Times New Roman" w:hAnsi="Times New Roman"/>
          <w:sz w:val="24"/>
          <w:szCs w:val="24"/>
          <w:lang w:val="en-GB"/>
        </w:rPr>
        <w:t>Research fellow  and deputy member of the council of the University Research Institute of Social Insurance, Health and Assistance of the Law School of Athens.</w:t>
      </w:r>
    </w:p>
    <w:p w:rsidR="002174EF" w:rsidRDefault="002174EF" w:rsidP="002B3749">
      <w:pPr>
        <w:pStyle w:val="Normalfrench"/>
        <w:tabs>
          <w:tab w:val="left" w:pos="284"/>
          <w:tab w:val="left" w:pos="1135"/>
          <w:tab w:val="left" w:pos="2552"/>
        </w:tabs>
        <w:spacing w:line="360" w:lineRule="auto"/>
        <w:ind w:right="-440"/>
        <w:rPr>
          <w:rFonts w:ascii="Times New Roman" w:hAnsi="Times New Roman"/>
          <w:sz w:val="24"/>
          <w:szCs w:val="24"/>
          <w:lang w:val="en-GB"/>
        </w:rPr>
      </w:pPr>
      <w:r>
        <w:rPr>
          <w:rFonts w:ascii="Times New Roman" w:hAnsi="Times New Roman"/>
          <w:sz w:val="24"/>
          <w:szCs w:val="24"/>
          <w:lang w:val="en-GB"/>
        </w:rPr>
        <w:t>1994-1995          Visiting Professor, Roskilde University, Denmark.</w:t>
      </w:r>
    </w:p>
    <w:p w:rsidR="002174EF" w:rsidRDefault="002174EF" w:rsidP="002B3749">
      <w:pPr>
        <w:pStyle w:val="Normalfrench"/>
        <w:tabs>
          <w:tab w:val="left" w:pos="284"/>
          <w:tab w:val="left" w:pos="1135"/>
          <w:tab w:val="left" w:pos="2552"/>
        </w:tabs>
        <w:spacing w:line="360" w:lineRule="auto"/>
        <w:ind w:left="1702" w:right="-440" w:hanging="1700"/>
        <w:rPr>
          <w:rFonts w:ascii="Times New Roman" w:hAnsi="Times New Roman"/>
          <w:sz w:val="24"/>
          <w:szCs w:val="24"/>
          <w:lang w:val="en-GB"/>
        </w:rPr>
      </w:pPr>
      <w:r>
        <w:rPr>
          <w:rFonts w:ascii="Times New Roman" w:hAnsi="Times New Roman"/>
          <w:sz w:val="24"/>
          <w:szCs w:val="24"/>
          <w:lang w:val="en-GB"/>
        </w:rPr>
        <w:t xml:space="preserve">1994 </w:t>
      </w:r>
      <w:r>
        <w:rPr>
          <w:rFonts w:ascii="Times New Roman" w:hAnsi="Times New Roman"/>
          <w:sz w:val="24"/>
          <w:szCs w:val="24"/>
          <w:lang w:val="en-GB"/>
        </w:rPr>
        <w:tab/>
      </w:r>
      <w:r w:rsidR="00E61352">
        <w:rPr>
          <w:rFonts w:ascii="Times New Roman" w:hAnsi="Times New Roman"/>
          <w:sz w:val="24"/>
          <w:szCs w:val="24"/>
          <w:lang w:val="en-GB"/>
        </w:rPr>
        <w:t xml:space="preserve">         Special legal advisor to</w:t>
      </w:r>
      <w:r>
        <w:rPr>
          <w:rFonts w:ascii="Times New Roman" w:hAnsi="Times New Roman"/>
          <w:sz w:val="24"/>
          <w:szCs w:val="24"/>
          <w:lang w:val="en-GB"/>
        </w:rPr>
        <w:t xml:space="preserve"> the Greek Minister of Education. </w:t>
      </w:r>
      <w:r>
        <w:rPr>
          <w:rFonts w:ascii="Times New Roman" w:hAnsi="Times New Roman"/>
          <w:sz w:val="24"/>
          <w:szCs w:val="24"/>
          <w:lang w:val="en-GB"/>
        </w:rPr>
        <w:tab/>
      </w:r>
    </w:p>
    <w:p w:rsidR="002174EF" w:rsidRDefault="002174EF" w:rsidP="002B3749">
      <w:pPr>
        <w:pStyle w:val="Normalfrench"/>
        <w:tabs>
          <w:tab w:val="left" w:pos="284"/>
          <w:tab w:val="left" w:pos="1135"/>
          <w:tab w:val="left" w:pos="2552"/>
        </w:tabs>
        <w:spacing w:line="360" w:lineRule="auto"/>
        <w:ind w:left="1702" w:right="-440" w:hanging="1700"/>
        <w:rPr>
          <w:rFonts w:ascii="Times New Roman" w:hAnsi="Times New Roman"/>
          <w:sz w:val="24"/>
          <w:szCs w:val="24"/>
          <w:lang w:val="en-GB"/>
        </w:rPr>
      </w:pPr>
      <w:r>
        <w:rPr>
          <w:rFonts w:ascii="Times New Roman" w:hAnsi="Times New Roman"/>
          <w:sz w:val="24"/>
          <w:szCs w:val="24"/>
          <w:lang w:val="en-GB"/>
        </w:rPr>
        <w:t>1992-1994          Assisting in the post-graduating cycle of the Law School of University of Athens.</w:t>
      </w:r>
    </w:p>
    <w:p w:rsidR="002174EF" w:rsidRDefault="002174EF" w:rsidP="002B3749">
      <w:pPr>
        <w:pStyle w:val="Normalfrench"/>
        <w:tabs>
          <w:tab w:val="left" w:pos="284"/>
          <w:tab w:val="left" w:pos="1135"/>
          <w:tab w:val="left" w:pos="2552"/>
        </w:tabs>
        <w:spacing w:line="360" w:lineRule="auto"/>
        <w:ind w:left="1702" w:right="-440" w:hanging="1700"/>
        <w:rPr>
          <w:rFonts w:ascii="Times New Roman" w:hAnsi="Times New Roman"/>
          <w:sz w:val="24"/>
          <w:szCs w:val="24"/>
          <w:lang w:val="en-GB"/>
        </w:rPr>
      </w:pPr>
      <w:r>
        <w:rPr>
          <w:rFonts w:ascii="Times New Roman" w:hAnsi="Times New Roman"/>
          <w:sz w:val="24"/>
          <w:szCs w:val="24"/>
          <w:lang w:val="en-GB"/>
        </w:rPr>
        <w:t xml:space="preserve">1987-1989       </w:t>
      </w:r>
      <w:r w:rsidR="001D1235">
        <w:rPr>
          <w:rFonts w:ascii="Times New Roman" w:hAnsi="Times New Roman"/>
          <w:sz w:val="24"/>
          <w:szCs w:val="24"/>
          <w:lang w:val="en-GB"/>
        </w:rPr>
        <w:tab/>
      </w:r>
      <w:r>
        <w:rPr>
          <w:rFonts w:ascii="Times New Roman" w:hAnsi="Times New Roman"/>
          <w:sz w:val="24"/>
          <w:szCs w:val="24"/>
          <w:lang w:val="en-GB"/>
        </w:rPr>
        <w:t>Researcher, member of a research group of the French National Centre of Research (C.N.R.S.) on the formation of the Greek State.</w:t>
      </w:r>
    </w:p>
    <w:p w:rsidR="002174EF" w:rsidRDefault="002174EF" w:rsidP="002B3749">
      <w:pPr>
        <w:pStyle w:val="Normalfrench"/>
        <w:tabs>
          <w:tab w:val="left" w:pos="284"/>
          <w:tab w:val="left" w:pos="567"/>
          <w:tab w:val="left" w:pos="2552"/>
        </w:tabs>
        <w:spacing w:line="360" w:lineRule="auto"/>
        <w:ind w:left="3261" w:right="-440" w:hanging="3261"/>
        <w:rPr>
          <w:rFonts w:ascii="Times New Roman" w:hAnsi="Times New Roman"/>
          <w:b/>
          <w:sz w:val="24"/>
          <w:szCs w:val="24"/>
          <w:lang w:val="en-GB"/>
        </w:rPr>
      </w:pPr>
    </w:p>
    <w:p w:rsidR="002174EF" w:rsidRDefault="002174EF" w:rsidP="002B3749">
      <w:pPr>
        <w:pStyle w:val="Normalfrench"/>
        <w:tabs>
          <w:tab w:val="left" w:pos="284"/>
          <w:tab w:val="left" w:pos="567"/>
          <w:tab w:val="left" w:pos="2552"/>
        </w:tabs>
        <w:spacing w:line="360" w:lineRule="auto"/>
        <w:ind w:left="3261" w:right="-440" w:hanging="3261"/>
        <w:rPr>
          <w:rFonts w:ascii="Times New Roman" w:hAnsi="Times New Roman"/>
          <w:b/>
          <w:caps/>
          <w:sz w:val="24"/>
          <w:szCs w:val="24"/>
          <w:lang w:val="en-GB"/>
        </w:rPr>
      </w:pPr>
      <w:r>
        <w:rPr>
          <w:rFonts w:ascii="Times New Roman" w:hAnsi="Times New Roman"/>
          <w:b/>
          <w:caps/>
          <w:sz w:val="24"/>
          <w:szCs w:val="24"/>
          <w:lang w:val="en-GB"/>
        </w:rPr>
        <w:t>legal reforms-Institution Building: Specific Countries experience</w:t>
      </w:r>
    </w:p>
    <w:p w:rsidR="002174EF" w:rsidRDefault="002174EF" w:rsidP="002B3749">
      <w:pPr>
        <w:pStyle w:val="Normalfrench"/>
        <w:tabs>
          <w:tab w:val="left" w:pos="284"/>
          <w:tab w:val="left" w:pos="567"/>
          <w:tab w:val="left" w:pos="2552"/>
        </w:tabs>
        <w:spacing w:line="360" w:lineRule="auto"/>
        <w:ind w:left="3261" w:right="-440" w:hanging="3261"/>
        <w:rPr>
          <w:rFonts w:ascii="Times New Roman" w:hAnsi="Times New Roman"/>
          <w:b/>
          <w:caps/>
          <w:sz w:val="24"/>
          <w:szCs w:val="24"/>
          <w:lang w:val="en-GB"/>
        </w:rPr>
      </w:pPr>
    </w:p>
    <w:p w:rsidR="002174EF" w:rsidRDefault="002174EF" w:rsidP="002B3749">
      <w:pPr>
        <w:pStyle w:val="Normalfrench"/>
        <w:tabs>
          <w:tab w:val="left" w:pos="284"/>
          <w:tab w:val="left" w:pos="2552"/>
        </w:tabs>
        <w:spacing w:line="360" w:lineRule="auto"/>
        <w:ind w:left="1702" w:right="-440" w:hanging="1844"/>
        <w:rPr>
          <w:rFonts w:ascii="Times New Roman" w:hAnsi="Times New Roman"/>
          <w:caps/>
          <w:sz w:val="24"/>
          <w:szCs w:val="24"/>
          <w:lang w:val="en-GB"/>
        </w:rPr>
      </w:pPr>
      <w:r>
        <w:rPr>
          <w:rFonts w:ascii="Times New Roman" w:hAnsi="Times New Roman"/>
          <w:caps/>
          <w:sz w:val="24"/>
          <w:szCs w:val="24"/>
          <w:lang w:val="en-GB"/>
        </w:rPr>
        <w:t xml:space="preserve">2005-2006 </w:t>
      </w:r>
      <w:r>
        <w:rPr>
          <w:rFonts w:ascii="Times New Roman" w:hAnsi="Times New Roman"/>
          <w:caps/>
          <w:sz w:val="24"/>
          <w:szCs w:val="24"/>
          <w:lang w:val="en-GB"/>
        </w:rPr>
        <w:tab/>
      </w:r>
      <w:r>
        <w:rPr>
          <w:rFonts w:ascii="Times New Roman" w:hAnsi="Times New Roman"/>
          <w:sz w:val="24"/>
          <w:szCs w:val="24"/>
          <w:lang w:val="en-GB"/>
        </w:rPr>
        <w:t>Uzbekistan, Advisor to the Uzbek Parliament on the drafting of laws and on the relationship between parliament and the judiciary (EUTACIS Programme).</w:t>
      </w:r>
    </w:p>
    <w:p w:rsidR="002174EF" w:rsidRDefault="002174EF" w:rsidP="002B3749">
      <w:pPr>
        <w:pStyle w:val="Normalfrench"/>
        <w:tabs>
          <w:tab w:val="left" w:pos="284"/>
          <w:tab w:val="left" w:pos="2552"/>
        </w:tabs>
        <w:spacing w:line="360" w:lineRule="auto"/>
        <w:ind w:left="1702" w:right="-440" w:hanging="1844"/>
        <w:rPr>
          <w:rFonts w:ascii="Times New Roman" w:hAnsi="Times New Roman"/>
          <w:caps/>
          <w:sz w:val="24"/>
          <w:szCs w:val="24"/>
          <w:lang w:val="en-GB"/>
        </w:rPr>
      </w:pPr>
      <w:r>
        <w:rPr>
          <w:rFonts w:ascii="Times New Roman" w:hAnsi="Times New Roman"/>
          <w:caps/>
          <w:sz w:val="24"/>
          <w:szCs w:val="24"/>
          <w:lang w:val="en-GB"/>
        </w:rPr>
        <w:t>2004, 2007</w:t>
      </w:r>
      <w:r>
        <w:rPr>
          <w:rFonts w:ascii="Times New Roman" w:hAnsi="Times New Roman"/>
          <w:caps/>
          <w:sz w:val="24"/>
          <w:szCs w:val="24"/>
          <w:lang w:val="en-GB"/>
        </w:rPr>
        <w:tab/>
        <w:t>A</w:t>
      </w:r>
      <w:r>
        <w:rPr>
          <w:rFonts w:ascii="Times New Roman" w:hAnsi="Times New Roman"/>
          <w:sz w:val="24"/>
          <w:szCs w:val="24"/>
          <w:lang w:val="en-GB"/>
        </w:rPr>
        <w:t xml:space="preserve">rmenia: Advisor to the Armenian Government on the drafting of the amendments of the electoral law (EUTACIS Programme). </w:t>
      </w:r>
    </w:p>
    <w:p w:rsidR="002174EF" w:rsidRPr="00E61352" w:rsidRDefault="002174EF" w:rsidP="002B3749">
      <w:pPr>
        <w:pStyle w:val="Normalfrench"/>
        <w:tabs>
          <w:tab w:val="left" w:pos="284"/>
          <w:tab w:val="left" w:pos="2552"/>
        </w:tabs>
        <w:spacing w:line="360" w:lineRule="auto"/>
        <w:ind w:left="1702" w:right="-440" w:hanging="1844"/>
        <w:rPr>
          <w:rFonts w:ascii="Times New Roman" w:hAnsi="Times New Roman"/>
          <w:sz w:val="24"/>
          <w:szCs w:val="24"/>
          <w:lang w:val="en-GB"/>
        </w:rPr>
      </w:pPr>
      <w:r>
        <w:rPr>
          <w:rFonts w:ascii="Times New Roman" w:hAnsi="Times New Roman"/>
          <w:caps/>
          <w:sz w:val="24"/>
          <w:szCs w:val="24"/>
          <w:lang w:val="en-GB"/>
        </w:rPr>
        <w:t>2003</w:t>
      </w:r>
      <w:r>
        <w:rPr>
          <w:rFonts w:ascii="Times New Roman" w:hAnsi="Times New Roman"/>
          <w:caps/>
          <w:sz w:val="24"/>
          <w:szCs w:val="24"/>
          <w:lang w:val="en-GB"/>
        </w:rPr>
        <w:tab/>
        <w:t>S</w:t>
      </w:r>
      <w:r>
        <w:rPr>
          <w:rFonts w:ascii="Times New Roman" w:hAnsi="Times New Roman"/>
          <w:sz w:val="24"/>
          <w:szCs w:val="24"/>
          <w:lang w:val="en-GB"/>
        </w:rPr>
        <w:t>yria: Advisor to the Syrian Government on issues of administration reform</w:t>
      </w:r>
      <w:r w:rsidR="00E61352">
        <w:rPr>
          <w:rFonts w:ascii="Times New Roman" w:hAnsi="Times New Roman"/>
          <w:caps/>
          <w:sz w:val="24"/>
          <w:szCs w:val="24"/>
          <w:lang w:val="en-GB"/>
        </w:rPr>
        <w:t xml:space="preserve"> (</w:t>
      </w:r>
      <w:r w:rsidR="00E61352">
        <w:rPr>
          <w:rFonts w:ascii="Times New Roman" w:hAnsi="Times New Roman"/>
          <w:sz w:val="24"/>
          <w:szCs w:val="24"/>
          <w:lang w:val="en-GB"/>
        </w:rPr>
        <w:t xml:space="preserve">Programme of </w:t>
      </w:r>
      <w:r w:rsidR="00DA2836">
        <w:rPr>
          <w:rFonts w:ascii="Times New Roman" w:hAnsi="Times New Roman"/>
          <w:sz w:val="24"/>
          <w:szCs w:val="24"/>
          <w:lang w:val="en-GB"/>
        </w:rPr>
        <w:t xml:space="preserve"> the</w:t>
      </w:r>
      <w:r w:rsidR="00E61352">
        <w:rPr>
          <w:rFonts w:ascii="Times New Roman" w:hAnsi="Times New Roman"/>
          <w:sz w:val="24"/>
          <w:szCs w:val="24"/>
          <w:lang w:val="en-GB"/>
        </w:rPr>
        <w:t xml:space="preserve">Centre </w:t>
      </w:r>
      <w:r w:rsidR="00E61352" w:rsidRPr="00E61352">
        <w:rPr>
          <w:rFonts w:ascii="Times New Roman" w:hAnsi="Times New Roman"/>
          <w:sz w:val="24"/>
          <w:szCs w:val="24"/>
          <w:lang w:val="en-GB"/>
        </w:rPr>
        <w:t>f</w:t>
      </w:r>
      <w:r w:rsidR="00E61352">
        <w:rPr>
          <w:rFonts w:ascii="Times New Roman" w:hAnsi="Times New Roman"/>
          <w:sz w:val="24"/>
          <w:szCs w:val="24"/>
          <w:lang w:val="en-GB"/>
        </w:rPr>
        <w:t>or</w:t>
      </w:r>
      <w:r w:rsidR="00E61352" w:rsidRPr="00E61352">
        <w:rPr>
          <w:rFonts w:ascii="Times New Roman" w:hAnsi="Times New Roman"/>
          <w:sz w:val="24"/>
          <w:szCs w:val="24"/>
          <w:lang w:val="en-GB"/>
        </w:rPr>
        <w:t xml:space="preserve"> European Constitutional Law</w:t>
      </w:r>
      <w:r w:rsidR="00E61352">
        <w:rPr>
          <w:rFonts w:ascii="Times New Roman" w:hAnsi="Times New Roman"/>
          <w:sz w:val="24"/>
          <w:szCs w:val="24"/>
          <w:lang w:val="en-GB"/>
        </w:rPr>
        <w:t xml:space="preserve"> and the Greek Ministry of Foreign Affairs</w:t>
      </w:r>
      <w:r w:rsidR="00DA2836">
        <w:rPr>
          <w:rFonts w:ascii="Times New Roman" w:hAnsi="Times New Roman"/>
          <w:sz w:val="24"/>
          <w:szCs w:val="24"/>
          <w:lang w:val="en-GB"/>
        </w:rPr>
        <w:t>.</w:t>
      </w:r>
    </w:p>
    <w:p w:rsidR="002174EF" w:rsidRDefault="002174EF" w:rsidP="002B3749">
      <w:pPr>
        <w:pStyle w:val="Normalfrench"/>
        <w:tabs>
          <w:tab w:val="left" w:pos="284"/>
          <w:tab w:val="left" w:pos="2552"/>
        </w:tabs>
        <w:spacing w:line="360" w:lineRule="auto"/>
        <w:ind w:left="1702" w:right="-440" w:hanging="1844"/>
        <w:rPr>
          <w:rFonts w:ascii="Times New Roman" w:hAnsi="Times New Roman"/>
          <w:caps/>
          <w:sz w:val="24"/>
          <w:szCs w:val="24"/>
          <w:lang w:val="en-GB"/>
        </w:rPr>
      </w:pPr>
      <w:r>
        <w:rPr>
          <w:rFonts w:ascii="Times New Roman" w:hAnsi="Times New Roman"/>
          <w:caps/>
          <w:sz w:val="24"/>
          <w:szCs w:val="24"/>
          <w:lang w:val="en-GB"/>
        </w:rPr>
        <w:t>2000</w:t>
      </w:r>
      <w:r>
        <w:rPr>
          <w:rFonts w:ascii="Times New Roman" w:hAnsi="Times New Roman"/>
          <w:b/>
          <w:caps/>
          <w:sz w:val="24"/>
          <w:szCs w:val="24"/>
          <w:lang w:val="en-GB"/>
        </w:rPr>
        <w:tab/>
      </w:r>
      <w:r>
        <w:rPr>
          <w:rFonts w:ascii="Times New Roman" w:hAnsi="Times New Roman"/>
          <w:sz w:val="24"/>
          <w:szCs w:val="24"/>
          <w:lang w:val="en-GB"/>
        </w:rPr>
        <w:t>Coordinator of the Stability Pact Programme “Institutional Support to the countries of Southern Europe” of the Greek Ministry of Foreign Affairs</w:t>
      </w:r>
      <w:r w:rsidR="00DA2836">
        <w:rPr>
          <w:rFonts w:ascii="Times New Roman" w:hAnsi="Times New Roman"/>
          <w:sz w:val="24"/>
          <w:szCs w:val="24"/>
          <w:lang w:val="en-GB"/>
        </w:rPr>
        <w:t>.</w:t>
      </w:r>
    </w:p>
    <w:p w:rsidR="002174EF" w:rsidRDefault="002174EF" w:rsidP="002B3749">
      <w:pPr>
        <w:pStyle w:val="Normalfrench"/>
        <w:tabs>
          <w:tab w:val="left" w:pos="284"/>
          <w:tab w:val="left" w:pos="2552"/>
        </w:tabs>
        <w:spacing w:line="360" w:lineRule="auto"/>
        <w:ind w:left="1702" w:right="-440" w:hanging="1844"/>
        <w:rPr>
          <w:rFonts w:ascii="Times New Roman" w:hAnsi="Times New Roman"/>
          <w:sz w:val="24"/>
          <w:szCs w:val="24"/>
          <w:lang w:val="en-GB"/>
        </w:rPr>
      </w:pPr>
      <w:r>
        <w:rPr>
          <w:rFonts w:ascii="Times New Roman" w:hAnsi="Times New Roman"/>
          <w:caps/>
          <w:sz w:val="24"/>
          <w:szCs w:val="24"/>
          <w:lang w:val="en-GB"/>
        </w:rPr>
        <w:lastRenderedPageBreak/>
        <w:t>1999-2000</w:t>
      </w:r>
      <w:r>
        <w:rPr>
          <w:rFonts w:ascii="Times New Roman" w:hAnsi="Times New Roman"/>
          <w:caps/>
          <w:sz w:val="24"/>
          <w:szCs w:val="24"/>
          <w:lang w:val="en-GB"/>
        </w:rPr>
        <w:tab/>
        <w:t>A</w:t>
      </w:r>
      <w:r>
        <w:rPr>
          <w:rFonts w:ascii="Times New Roman" w:hAnsi="Times New Roman"/>
          <w:sz w:val="24"/>
          <w:szCs w:val="24"/>
          <w:lang w:val="en-GB"/>
        </w:rPr>
        <w:t>lbania-</w:t>
      </w:r>
      <w:r w:rsidR="00AC5E61">
        <w:rPr>
          <w:rFonts w:ascii="Times New Roman" w:hAnsi="Times New Roman"/>
          <w:sz w:val="24"/>
          <w:szCs w:val="24"/>
          <w:lang w:val="en-GB"/>
        </w:rPr>
        <w:t xml:space="preserve">North </w:t>
      </w:r>
      <w:r>
        <w:rPr>
          <w:rFonts w:ascii="Times New Roman" w:hAnsi="Times New Roman"/>
          <w:sz w:val="24"/>
          <w:szCs w:val="24"/>
          <w:lang w:val="en-GB"/>
        </w:rPr>
        <w:t>Macedonia</w:t>
      </w:r>
      <w:r>
        <w:rPr>
          <w:rFonts w:ascii="Times New Roman" w:hAnsi="Times New Roman"/>
          <w:caps/>
          <w:sz w:val="24"/>
          <w:szCs w:val="24"/>
          <w:lang w:val="en-GB"/>
        </w:rPr>
        <w:t xml:space="preserve">: </w:t>
      </w:r>
      <w:r>
        <w:rPr>
          <w:rFonts w:ascii="Times New Roman" w:hAnsi="Times New Roman"/>
          <w:sz w:val="24"/>
          <w:szCs w:val="24"/>
          <w:lang w:val="en-GB"/>
        </w:rPr>
        <w:t xml:space="preserve">Teaching to seminars addressed to judges and high grade civil servants from Albania and </w:t>
      </w:r>
      <w:r w:rsidR="00AC5E61">
        <w:rPr>
          <w:rFonts w:ascii="Times New Roman" w:hAnsi="Times New Roman"/>
          <w:sz w:val="24"/>
          <w:szCs w:val="24"/>
          <w:lang w:val="en-GB"/>
        </w:rPr>
        <w:t>North Macedonia</w:t>
      </w:r>
      <w:r w:rsidR="00E61352">
        <w:rPr>
          <w:rFonts w:ascii="Times New Roman" w:hAnsi="Times New Roman"/>
          <w:sz w:val="24"/>
          <w:szCs w:val="24"/>
          <w:lang w:val="en-GB"/>
        </w:rPr>
        <w:t>,</w:t>
      </w:r>
      <w:r>
        <w:rPr>
          <w:rFonts w:ascii="Times New Roman" w:hAnsi="Times New Roman"/>
          <w:sz w:val="24"/>
          <w:szCs w:val="24"/>
          <w:lang w:val="en-GB"/>
        </w:rPr>
        <w:t xml:space="preserve"> organized by the Centre f</w:t>
      </w:r>
      <w:r w:rsidR="00E61352">
        <w:rPr>
          <w:rFonts w:ascii="Times New Roman" w:hAnsi="Times New Roman"/>
          <w:sz w:val="24"/>
          <w:szCs w:val="24"/>
          <w:lang w:val="en-GB"/>
        </w:rPr>
        <w:t>or</w:t>
      </w:r>
      <w:r>
        <w:rPr>
          <w:rFonts w:ascii="Times New Roman" w:hAnsi="Times New Roman"/>
          <w:sz w:val="24"/>
          <w:szCs w:val="24"/>
          <w:lang w:val="en-GB"/>
        </w:rPr>
        <w:t xml:space="preserve"> European Constitutional Law, under the auspices of the Greek Ministry of Foreign Affairs</w:t>
      </w:r>
      <w:r w:rsidR="00DA2836">
        <w:rPr>
          <w:rFonts w:ascii="Times New Roman" w:hAnsi="Times New Roman"/>
          <w:sz w:val="24"/>
          <w:szCs w:val="24"/>
          <w:lang w:val="en-GB"/>
        </w:rPr>
        <w:t>.</w:t>
      </w:r>
    </w:p>
    <w:p w:rsidR="002174EF" w:rsidRDefault="002174EF" w:rsidP="002B3749">
      <w:pPr>
        <w:pStyle w:val="Normalfrench"/>
        <w:tabs>
          <w:tab w:val="left" w:pos="284"/>
          <w:tab w:val="left" w:pos="2552"/>
        </w:tabs>
        <w:spacing w:line="360" w:lineRule="auto"/>
        <w:ind w:left="1702" w:right="-440" w:hanging="1844"/>
        <w:rPr>
          <w:rFonts w:ascii="Times New Roman" w:hAnsi="Times New Roman"/>
          <w:caps/>
          <w:sz w:val="24"/>
          <w:szCs w:val="24"/>
          <w:lang w:val="en-GB"/>
        </w:rPr>
      </w:pPr>
      <w:r>
        <w:rPr>
          <w:rFonts w:ascii="Times New Roman" w:hAnsi="Times New Roman"/>
          <w:caps/>
          <w:sz w:val="24"/>
          <w:szCs w:val="24"/>
          <w:lang w:val="en-GB"/>
        </w:rPr>
        <w:t xml:space="preserve">1998-1999 </w:t>
      </w:r>
      <w:r>
        <w:rPr>
          <w:rFonts w:ascii="Times New Roman" w:hAnsi="Times New Roman"/>
          <w:caps/>
          <w:sz w:val="24"/>
          <w:szCs w:val="24"/>
          <w:lang w:val="en-GB"/>
        </w:rPr>
        <w:tab/>
      </w:r>
      <w:r>
        <w:rPr>
          <w:rFonts w:ascii="Times New Roman" w:hAnsi="Times New Roman"/>
          <w:sz w:val="24"/>
          <w:szCs w:val="24"/>
          <w:lang w:val="en-GB"/>
        </w:rPr>
        <w:t>Albania:Legal Advisor to the Albanian Parliament on the Drafting of the Constitution, in collaboration with the CEELI project of the American Bar Association</w:t>
      </w:r>
      <w:r>
        <w:rPr>
          <w:rFonts w:ascii="Times New Roman" w:hAnsi="Times New Roman"/>
          <w:caps/>
          <w:sz w:val="24"/>
          <w:szCs w:val="24"/>
          <w:lang w:val="en-GB"/>
        </w:rPr>
        <w:t>.</w:t>
      </w:r>
    </w:p>
    <w:p w:rsidR="002174EF" w:rsidRDefault="002174EF" w:rsidP="002B3749">
      <w:pPr>
        <w:pStyle w:val="Normalfrench"/>
        <w:tabs>
          <w:tab w:val="left" w:pos="284"/>
          <w:tab w:val="left" w:pos="2552"/>
        </w:tabs>
        <w:spacing w:line="360" w:lineRule="auto"/>
        <w:ind w:left="1702" w:right="-440" w:hanging="1844"/>
        <w:rPr>
          <w:rFonts w:ascii="Times New Roman" w:hAnsi="Times New Roman"/>
          <w:sz w:val="24"/>
          <w:szCs w:val="24"/>
          <w:lang w:val="en-GB"/>
        </w:rPr>
      </w:pPr>
      <w:r>
        <w:rPr>
          <w:rFonts w:ascii="Times New Roman" w:hAnsi="Times New Roman"/>
          <w:caps/>
          <w:sz w:val="24"/>
          <w:szCs w:val="24"/>
          <w:lang w:val="en-GB"/>
        </w:rPr>
        <w:t xml:space="preserve">1997 </w:t>
      </w:r>
      <w:r>
        <w:rPr>
          <w:rFonts w:ascii="Times New Roman" w:hAnsi="Times New Roman"/>
          <w:caps/>
          <w:sz w:val="24"/>
          <w:szCs w:val="24"/>
          <w:lang w:val="en-GB"/>
        </w:rPr>
        <w:tab/>
      </w:r>
      <w:r>
        <w:rPr>
          <w:rFonts w:ascii="Times New Roman" w:hAnsi="Times New Roman"/>
          <w:sz w:val="24"/>
          <w:szCs w:val="24"/>
          <w:lang w:val="en-GB"/>
        </w:rPr>
        <w:t xml:space="preserve">Uzbekistan:Advisor to the Constitutional Court of Uzbekistan, in the framework of the EU-TACIS Programme “Support to the Constitutional Court in Tashkent”. </w:t>
      </w:r>
    </w:p>
    <w:p w:rsidR="002174EF" w:rsidRDefault="002174EF" w:rsidP="002B3749">
      <w:pPr>
        <w:pStyle w:val="Normalfrench"/>
        <w:tabs>
          <w:tab w:val="left" w:pos="284"/>
          <w:tab w:val="left" w:pos="567"/>
          <w:tab w:val="left" w:pos="2552"/>
        </w:tabs>
        <w:spacing w:line="360" w:lineRule="auto"/>
        <w:ind w:left="3261" w:right="-440" w:hanging="3261"/>
        <w:rPr>
          <w:rFonts w:ascii="Times New Roman" w:hAnsi="Times New Roman"/>
          <w:b/>
          <w:sz w:val="24"/>
          <w:szCs w:val="24"/>
          <w:lang w:val="en-GB"/>
        </w:rPr>
      </w:pPr>
    </w:p>
    <w:p w:rsidR="002174EF" w:rsidRDefault="002174EF" w:rsidP="001D1235">
      <w:pPr>
        <w:pStyle w:val="Normalfrench"/>
        <w:tabs>
          <w:tab w:val="left" w:pos="1843"/>
        </w:tabs>
        <w:spacing w:line="360" w:lineRule="auto"/>
        <w:ind w:left="709" w:right="-440" w:hanging="851"/>
        <w:rPr>
          <w:rFonts w:ascii="Times New Roman" w:hAnsi="Times New Roman"/>
          <w:sz w:val="24"/>
          <w:szCs w:val="24"/>
          <w:lang w:val="en-GB"/>
        </w:rPr>
      </w:pPr>
      <w:r>
        <w:rPr>
          <w:rFonts w:ascii="Times New Roman" w:hAnsi="Times New Roman"/>
          <w:b/>
          <w:caps/>
          <w:sz w:val="24"/>
          <w:szCs w:val="24"/>
          <w:lang w:val="en-GB"/>
        </w:rPr>
        <w:t>Languages:</w:t>
      </w:r>
      <w:r w:rsidR="001D1235">
        <w:rPr>
          <w:rFonts w:ascii="Times New Roman" w:hAnsi="Times New Roman"/>
          <w:sz w:val="24"/>
          <w:szCs w:val="24"/>
          <w:lang w:val="en-GB"/>
        </w:rPr>
        <w:t>Greek (mother tongue),</w:t>
      </w:r>
      <w:r>
        <w:rPr>
          <w:rFonts w:ascii="Times New Roman" w:hAnsi="Times New Roman"/>
          <w:sz w:val="24"/>
          <w:szCs w:val="24"/>
          <w:lang w:val="en-GB"/>
        </w:rPr>
        <w:t xml:space="preserve"> French</w:t>
      </w:r>
      <w:r w:rsidR="00A50BEF">
        <w:rPr>
          <w:rFonts w:ascii="Times New Roman" w:hAnsi="Times New Roman"/>
          <w:sz w:val="24"/>
          <w:szCs w:val="24"/>
          <w:lang w:val="en-GB"/>
        </w:rPr>
        <w:t>, English</w:t>
      </w:r>
      <w:r w:rsidR="0089010C">
        <w:rPr>
          <w:rFonts w:ascii="Times New Roman" w:hAnsi="Times New Roman"/>
          <w:sz w:val="24"/>
          <w:szCs w:val="24"/>
          <w:lang w:val="en-GB"/>
        </w:rPr>
        <w:t>,</w:t>
      </w:r>
      <w:r w:rsidR="009F6ADB">
        <w:rPr>
          <w:rFonts w:ascii="Times New Roman" w:hAnsi="Times New Roman"/>
          <w:sz w:val="24"/>
          <w:szCs w:val="24"/>
          <w:lang w:val="en-GB"/>
        </w:rPr>
        <w:t xml:space="preserve">reading </w:t>
      </w:r>
      <w:r>
        <w:rPr>
          <w:rFonts w:ascii="Times New Roman" w:hAnsi="Times New Roman"/>
          <w:sz w:val="24"/>
          <w:szCs w:val="24"/>
          <w:lang w:val="en-GB"/>
        </w:rPr>
        <w:t>German</w:t>
      </w:r>
      <w:r w:rsidR="0089010C">
        <w:rPr>
          <w:rFonts w:ascii="Times New Roman" w:hAnsi="Times New Roman"/>
          <w:sz w:val="24"/>
          <w:szCs w:val="24"/>
          <w:lang w:val="en-GB"/>
        </w:rPr>
        <w:t xml:space="preserve"> and Spanish</w:t>
      </w:r>
      <w:r>
        <w:rPr>
          <w:rFonts w:ascii="Times New Roman" w:hAnsi="Times New Roman"/>
          <w:sz w:val="24"/>
          <w:szCs w:val="24"/>
          <w:lang w:val="en-GB"/>
        </w:rPr>
        <w:t>.</w:t>
      </w:r>
    </w:p>
    <w:p w:rsidR="001D1235" w:rsidRDefault="001D1235" w:rsidP="002B3749">
      <w:pPr>
        <w:pStyle w:val="Normalfrench"/>
        <w:tabs>
          <w:tab w:val="left" w:pos="1843"/>
        </w:tabs>
        <w:spacing w:line="360" w:lineRule="auto"/>
        <w:ind w:left="1133" w:right="-440" w:hanging="1133"/>
        <w:rPr>
          <w:rFonts w:ascii="Times New Roman" w:hAnsi="Times New Roman"/>
          <w:b/>
          <w:caps/>
          <w:sz w:val="24"/>
          <w:szCs w:val="24"/>
          <w:lang w:val="en-GB"/>
        </w:rPr>
      </w:pPr>
    </w:p>
    <w:p w:rsidR="002174EF" w:rsidRDefault="002174EF" w:rsidP="001D1235">
      <w:pPr>
        <w:pStyle w:val="Normalfrench"/>
        <w:tabs>
          <w:tab w:val="left" w:pos="1843"/>
        </w:tabs>
        <w:spacing w:line="360" w:lineRule="auto"/>
        <w:ind w:left="1701" w:right="-440" w:hanging="1843"/>
        <w:rPr>
          <w:rFonts w:ascii="Times New Roman" w:hAnsi="Times New Roman"/>
          <w:sz w:val="24"/>
          <w:szCs w:val="24"/>
          <w:lang w:val="en-GB"/>
        </w:rPr>
      </w:pPr>
      <w:r>
        <w:rPr>
          <w:rFonts w:ascii="Times New Roman" w:hAnsi="Times New Roman"/>
          <w:b/>
          <w:caps/>
          <w:sz w:val="24"/>
          <w:szCs w:val="24"/>
          <w:lang w:val="en-GB"/>
        </w:rPr>
        <w:t xml:space="preserve">Other  </w:t>
      </w:r>
      <w:r w:rsidR="001D1235">
        <w:rPr>
          <w:rFonts w:ascii="Times New Roman" w:hAnsi="Times New Roman"/>
          <w:b/>
          <w:caps/>
          <w:sz w:val="24"/>
          <w:szCs w:val="24"/>
          <w:lang w:val="en-GB"/>
        </w:rPr>
        <w:tab/>
      </w:r>
      <w:r>
        <w:rPr>
          <w:rFonts w:ascii="Times New Roman" w:hAnsi="Times New Roman"/>
          <w:sz w:val="24"/>
          <w:szCs w:val="24"/>
          <w:lang w:val="en-GB"/>
        </w:rPr>
        <w:t>1995-</w:t>
      </w:r>
      <w:r w:rsidR="00715EFD">
        <w:rPr>
          <w:rFonts w:ascii="Times New Roman" w:hAnsi="Times New Roman"/>
          <w:sz w:val="24"/>
          <w:szCs w:val="24"/>
          <w:lang w:val="en-GB"/>
        </w:rPr>
        <w:t>2008</w:t>
      </w:r>
      <w:r>
        <w:rPr>
          <w:rFonts w:ascii="Times New Roman" w:hAnsi="Times New Roman"/>
          <w:sz w:val="24"/>
          <w:szCs w:val="24"/>
          <w:lang w:val="en-GB"/>
        </w:rPr>
        <w:t xml:space="preserve"> Responsible for Greece in the Internet project of the University of Wuerzburg ”International Constitutional Law” ICL).</w:t>
      </w:r>
    </w:p>
    <w:p w:rsidR="001D1235" w:rsidRDefault="001D1235" w:rsidP="001D1235">
      <w:pPr>
        <w:pStyle w:val="Normalfrench"/>
        <w:tabs>
          <w:tab w:val="left" w:pos="1843"/>
        </w:tabs>
        <w:spacing w:line="360" w:lineRule="auto"/>
        <w:ind w:left="1440" w:right="-440" w:hanging="1582"/>
        <w:rPr>
          <w:rFonts w:ascii="Times New Roman" w:hAnsi="Times New Roman"/>
          <w:sz w:val="24"/>
          <w:szCs w:val="24"/>
          <w:lang w:val="en-GB"/>
        </w:rPr>
      </w:pPr>
    </w:p>
    <w:p w:rsidR="000A75B2" w:rsidRDefault="000A75B2" w:rsidP="001D1235">
      <w:pPr>
        <w:pStyle w:val="Normalfrench"/>
        <w:tabs>
          <w:tab w:val="left" w:pos="1843"/>
        </w:tabs>
        <w:spacing w:line="360" w:lineRule="auto"/>
        <w:ind w:left="1440" w:right="-440" w:hanging="1582"/>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r>
    </w:p>
    <w:p w:rsidR="001D1235" w:rsidRDefault="002174EF" w:rsidP="001D1235">
      <w:pPr>
        <w:pStyle w:val="Normalfrench"/>
        <w:tabs>
          <w:tab w:val="left" w:pos="1843"/>
        </w:tabs>
        <w:spacing w:line="360" w:lineRule="auto"/>
        <w:ind w:left="1133" w:right="-440" w:hanging="1275"/>
        <w:rPr>
          <w:rFonts w:ascii="Times New Roman" w:hAnsi="Times New Roman"/>
          <w:sz w:val="24"/>
          <w:szCs w:val="24"/>
          <w:lang w:val="en-GB"/>
        </w:rPr>
      </w:pPr>
      <w:r>
        <w:rPr>
          <w:rFonts w:ascii="Times New Roman" w:hAnsi="Times New Roman"/>
          <w:b/>
          <w:sz w:val="24"/>
          <w:szCs w:val="24"/>
          <w:lang w:val="en-GB"/>
        </w:rPr>
        <w:t>PARTICIPATION</w:t>
      </w:r>
      <w:r>
        <w:rPr>
          <w:rFonts w:ascii="Times New Roman" w:hAnsi="Times New Roman"/>
          <w:sz w:val="24"/>
          <w:szCs w:val="24"/>
          <w:lang w:val="en-GB"/>
        </w:rPr>
        <w:tab/>
      </w:r>
      <w:r w:rsidR="00401992">
        <w:rPr>
          <w:rFonts w:ascii="Times New Roman" w:hAnsi="Times New Roman"/>
          <w:sz w:val="24"/>
          <w:szCs w:val="24"/>
          <w:lang w:val="en-GB"/>
        </w:rPr>
        <w:t xml:space="preserve">Vice-President of </w:t>
      </w:r>
      <w:r>
        <w:rPr>
          <w:rFonts w:ascii="Times New Roman" w:hAnsi="Times New Roman"/>
          <w:sz w:val="24"/>
          <w:szCs w:val="24"/>
          <w:lang w:val="en-GB"/>
        </w:rPr>
        <w:t xml:space="preserve"> the International</w:t>
      </w:r>
      <w:r w:rsidR="001D1235">
        <w:rPr>
          <w:rFonts w:ascii="Times New Roman" w:hAnsi="Times New Roman"/>
          <w:sz w:val="24"/>
          <w:szCs w:val="24"/>
          <w:lang w:val="en-GB"/>
        </w:rPr>
        <w:t xml:space="preserve"> Association of         </w:t>
      </w:r>
    </w:p>
    <w:p w:rsidR="002174EF" w:rsidRPr="001F712F" w:rsidRDefault="002174EF" w:rsidP="00B331BC">
      <w:pPr>
        <w:pStyle w:val="Normalfrench"/>
        <w:tabs>
          <w:tab w:val="left" w:pos="1843"/>
        </w:tabs>
        <w:spacing w:line="360" w:lineRule="auto"/>
        <w:ind w:left="1843" w:right="-440" w:hanging="1985"/>
        <w:rPr>
          <w:rFonts w:ascii="Times New Roman" w:hAnsi="Times New Roman"/>
          <w:sz w:val="24"/>
          <w:szCs w:val="24"/>
          <w:lang w:val="en-US"/>
        </w:rPr>
      </w:pPr>
      <w:r>
        <w:rPr>
          <w:rFonts w:ascii="Times New Roman" w:hAnsi="Times New Roman"/>
          <w:b/>
          <w:sz w:val="24"/>
          <w:szCs w:val="24"/>
          <w:lang w:val="en-GB"/>
        </w:rPr>
        <w:t>TO SCIENTIFIC</w:t>
      </w:r>
      <w:r w:rsidR="002B1683">
        <w:rPr>
          <w:rFonts w:ascii="Times New Roman" w:hAnsi="Times New Roman"/>
          <w:sz w:val="24"/>
          <w:szCs w:val="24"/>
          <w:lang w:val="en-GB"/>
        </w:rPr>
        <w:tab/>
      </w:r>
      <w:r w:rsidR="001D1235">
        <w:rPr>
          <w:rFonts w:ascii="Times New Roman" w:hAnsi="Times New Roman"/>
          <w:sz w:val="24"/>
          <w:szCs w:val="24"/>
          <w:lang w:val="en-GB"/>
        </w:rPr>
        <w:t xml:space="preserve">   Constitutional Law (IACL)</w:t>
      </w:r>
      <w:r w:rsidR="00401992">
        <w:rPr>
          <w:rFonts w:ascii="Times New Roman" w:hAnsi="Times New Roman"/>
          <w:sz w:val="24"/>
          <w:szCs w:val="24"/>
          <w:lang w:val="en-GB"/>
        </w:rPr>
        <w:t xml:space="preserve"> since 2022</w:t>
      </w:r>
      <w:r w:rsidR="000A75B2">
        <w:rPr>
          <w:rFonts w:ascii="Times New Roman" w:hAnsi="Times New Roman"/>
          <w:sz w:val="24"/>
          <w:szCs w:val="24"/>
          <w:lang w:val="en-GB"/>
        </w:rPr>
        <w:t>, Member of the Executive Commitee since 2014</w:t>
      </w:r>
      <w:r w:rsidR="001F712F" w:rsidRPr="001F712F">
        <w:rPr>
          <w:rFonts w:ascii="Times New Roman" w:hAnsi="Times New Roman"/>
          <w:sz w:val="24"/>
          <w:szCs w:val="24"/>
          <w:lang w:val="en-US"/>
        </w:rPr>
        <w:t xml:space="preserve">, </w:t>
      </w:r>
      <w:r w:rsidR="001F712F">
        <w:rPr>
          <w:rFonts w:ascii="Times New Roman" w:hAnsi="Times New Roman"/>
          <w:sz w:val="24"/>
          <w:szCs w:val="24"/>
          <w:lang w:val="en-US"/>
        </w:rPr>
        <w:t>Member of the Council since 1995.</w:t>
      </w:r>
    </w:p>
    <w:p w:rsidR="002174EF" w:rsidRDefault="002174EF" w:rsidP="001D1235">
      <w:pPr>
        <w:pStyle w:val="Normalfrench"/>
        <w:tabs>
          <w:tab w:val="left" w:pos="1843"/>
        </w:tabs>
        <w:spacing w:line="360" w:lineRule="auto"/>
        <w:ind w:left="1701" w:right="-440" w:hanging="1843"/>
        <w:rPr>
          <w:rFonts w:ascii="Times New Roman" w:hAnsi="Times New Roman"/>
          <w:sz w:val="24"/>
          <w:szCs w:val="24"/>
          <w:lang w:val="en-GB"/>
        </w:rPr>
      </w:pPr>
      <w:r>
        <w:rPr>
          <w:rFonts w:ascii="Times New Roman" w:hAnsi="Times New Roman"/>
          <w:b/>
          <w:sz w:val="24"/>
          <w:szCs w:val="24"/>
          <w:lang w:val="en-GB"/>
        </w:rPr>
        <w:t>ORGANISATIONS</w:t>
      </w:r>
      <w:r>
        <w:rPr>
          <w:rFonts w:ascii="Times New Roman" w:hAnsi="Times New Roman"/>
          <w:sz w:val="24"/>
          <w:szCs w:val="24"/>
          <w:lang w:val="en-GB"/>
        </w:rPr>
        <w:t xml:space="preserve"> 1990-today Member of the Greek Association of ConstitutionalLaw (Member</w:t>
      </w:r>
      <w:r w:rsidR="001A75C0">
        <w:rPr>
          <w:rFonts w:ascii="Times New Roman" w:hAnsi="Times New Roman"/>
          <w:sz w:val="24"/>
          <w:szCs w:val="24"/>
          <w:lang w:val="en-GB"/>
        </w:rPr>
        <w:t xml:space="preserve"> of the Board since 2005)</w:t>
      </w:r>
      <w:r w:rsidR="00E85689">
        <w:rPr>
          <w:rFonts w:ascii="Times New Roman" w:hAnsi="Times New Roman"/>
          <w:sz w:val="24"/>
          <w:szCs w:val="24"/>
          <w:lang w:val="en-GB"/>
        </w:rPr>
        <w:t>,</w:t>
      </w:r>
      <w:r>
        <w:rPr>
          <w:rFonts w:ascii="Times New Roman" w:hAnsi="Times New Roman"/>
          <w:sz w:val="24"/>
          <w:szCs w:val="24"/>
          <w:lang w:val="en-GB"/>
        </w:rPr>
        <w:t xml:space="preserve"> the Greek Society of Political Sciences</w:t>
      </w:r>
      <w:r w:rsidR="001A75C0">
        <w:rPr>
          <w:rFonts w:ascii="Times New Roman" w:hAnsi="Times New Roman"/>
          <w:sz w:val="24"/>
          <w:szCs w:val="24"/>
          <w:lang w:val="en-GB"/>
        </w:rPr>
        <w:t xml:space="preserve"> and the Greek Society of Social Policy</w:t>
      </w:r>
      <w:r>
        <w:rPr>
          <w:rFonts w:ascii="Times New Roman" w:hAnsi="Times New Roman"/>
          <w:sz w:val="24"/>
          <w:szCs w:val="24"/>
          <w:lang w:val="en-GB"/>
        </w:rPr>
        <w:t>.</w:t>
      </w:r>
    </w:p>
    <w:p w:rsidR="002174EF" w:rsidRDefault="002174EF" w:rsidP="001D1235">
      <w:pPr>
        <w:pStyle w:val="Normalfrench"/>
        <w:tabs>
          <w:tab w:val="left" w:pos="1843"/>
        </w:tabs>
        <w:spacing w:line="360" w:lineRule="auto"/>
        <w:ind w:left="1701" w:right="-440" w:hanging="1133"/>
        <w:rPr>
          <w:rFonts w:ascii="Times New Roman" w:hAnsi="Times New Roman"/>
          <w:sz w:val="24"/>
          <w:szCs w:val="24"/>
          <w:lang w:val="en-GB"/>
        </w:rPr>
      </w:pPr>
      <w:r>
        <w:rPr>
          <w:rFonts w:ascii="Times New Roman" w:hAnsi="Times New Roman"/>
          <w:sz w:val="24"/>
          <w:szCs w:val="24"/>
          <w:lang w:val="en-GB"/>
        </w:rPr>
        <w:tab/>
        <w:t>Member of the Management Board of the European Centre for the Development of Vocational Training (CEDEFOP), the EU agency specialized in vocational training policy (2003).</w:t>
      </w:r>
    </w:p>
    <w:p w:rsidR="00E85689" w:rsidRPr="00E85689" w:rsidRDefault="00E85689" w:rsidP="001D1235">
      <w:pPr>
        <w:pStyle w:val="Normalfrench"/>
        <w:tabs>
          <w:tab w:val="left" w:pos="1843"/>
        </w:tabs>
        <w:spacing w:line="360" w:lineRule="auto"/>
        <w:ind w:left="1701" w:right="-440" w:hanging="1133"/>
        <w:rPr>
          <w:rFonts w:ascii="Times New Roman" w:hAnsi="Times New Roman"/>
          <w:sz w:val="24"/>
          <w:szCs w:val="24"/>
          <w:lang w:val="en-US"/>
        </w:rPr>
      </w:pPr>
      <w:r>
        <w:rPr>
          <w:rFonts w:ascii="Times New Roman" w:hAnsi="Times New Roman"/>
          <w:sz w:val="24"/>
          <w:szCs w:val="24"/>
          <w:lang w:val="en-GB"/>
        </w:rPr>
        <w:tab/>
        <w:t>Former member of the Board of the European Center for Constitutional Law and the Greek National Committee of UNICEF.</w:t>
      </w:r>
    </w:p>
    <w:p w:rsidR="002174EF" w:rsidRDefault="002174EF" w:rsidP="002B3749">
      <w:pPr>
        <w:pStyle w:val="Normalfrench"/>
        <w:tabs>
          <w:tab w:val="left" w:pos="1843"/>
        </w:tabs>
        <w:spacing w:line="360" w:lineRule="auto"/>
        <w:ind w:left="1276" w:right="-440" w:hanging="1560"/>
        <w:rPr>
          <w:rFonts w:ascii="Times New Roman" w:hAnsi="Times New Roman"/>
          <w:b/>
          <w:sz w:val="24"/>
          <w:szCs w:val="24"/>
          <w:lang w:val="en-GB"/>
        </w:rPr>
      </w:pPr>
    </w:p>
    <w:p w:rsidR="002174EF" w:rsidRDefault="002174EF" w:rsidP="002B3749">
      <w:pPr>
        <w:pStyle w:val="Normalfrench"/>
        <w:keepNext/>
        <w:tabs>
          <w:tab w:val="left" w:pos="1843"/>
        </w:tabs>
        <w:spacing w:line="360" w:lineRule="auto"/>
        <w:ind w:left="992" w:right="-440" w:hanging="992"/>
        <w:rPr>
          <w:rFonts w:ascii="Times New Roman" w:hAnsi="Times New Roman"/>
          <w:b/>
          <w:sz w:val="24"/>
          <w:szCs w:val="24"/>
          <w:lang w:val="en-GB"/>
        </w:rPr>
      </w:pPr>
      <w:r>
        <w:rPr>
          <w:rFonts w:ascii="Times New Roman" w:hAnsi="Times New Roman"/>
          <w:b/>
          <w:sz w:val="24"/>
          <w:szCs w:val="24"/>
          <w:lang w:val="en-US"/>
        </w:rPr>
        <w:lastRenderedPageBreak/>
        <w:t xml:space="preserve">SELECTED </w:t>
      </w:r>
      <w:r>
        <w:rPr>
          <w:rFonts w:ascii="Times New Roman" w:hAnsi="Times New Roman"/>
          <w:b/>
          <w:sz w:val="24"/>
          <w:szCs w:val="24"/>
          <w:lang w:val="en-GB"/>
        </w:rPr>
        <w:t xml:space="preserve">PRESENTATIONS </w:t>
      </w:r>
    </w:p>
    <w:p w:rsidR="00AE6290" w:rsidRDefault="00AE6290" w:rsidP="002B3749">
      <w:pPr>
        <w:pStyle w:val="Normalfrench"/>
        <w:keepNext/>
        <w:tabs>
          <w:tab w:val="left" w:pos="1843"/>
        </w:tabs>
        <w:spacing w:line="360" w:lineRule="auto"/>
        <w:ind w:left="992" w:right="-440" w:hanging="992"/>
        <w:rPr>
          <w:rFonts w:ascii="Times New Roman" w:hAnsi="Times New Roman"/>
          <w:b/>
          <w:sz w:val="24"/>
          <w:szCs w:val="24"/>
          <w:lang w:val="en-GB"/>
        </w:rPr>
      </w:pPr>
    </w:p>
    <w:p w:rsidR="009601D6" w:rsidRDefault="009601D6" w:rsidP="007D504C">
      <w:pPr>
        <w:pStyle w:val="Normalfrench"/>
        <w:keepNext/>
        <w:tabs>
          <w:tab w:val="left" w:pos="1843"/>
        </w:tabs>
        <w:spacing w:line="360" w:lineRule="auto"/>
        <w:ind w:left="992" w:right="-440" w:hanging="992"/>
        <w:rPr>
          <w:rFonts w:ascii="Times New Roman" w:hAnsi="Times New Roman"/>
          <w:sz w:val="24"/>
          <w:szCs w:val="24"/>
          <w:lang w:val="en-GB"/>
        </w:rPr>
      </w:pPr>
      <w:r>
        <w:rPr>
          <w:rFonts w:ascii="Times New Roman" w:hAnsi="Times New Roman"/>
          <w:sz w:val="24"/>
          <w:szCs w:val="24"/>
          <w:lang w:val="en-GB"/>
        </w:rPr>
        <w:t>2022</w:t>
      </w:r>
      <w:r>
        <w:rPr>
          <w:rFonts w:ascii="Times New Roman" w:hAnsi="Times New Roman"/>
          <w:sz w:val="24"/>
          <w:szCs w:val="24"/>
          <w:lang w:val="en-GB"/>
        </w:rPr>
        <w:tab/>
      </w:r>
      <w:r w:rsidRPr="009601D6">
        <w:rPr>
          <w:rFonts w:ascii="Times New Roman" w:hAnsi="Times New Roman"/>
          <w:sz w:val="24"/>
          <w:szCs w:val="24"/>
          <w:lang w:val="en-GB"/>
        </w:rPr>
        <w:t>The Crisis of Liberal Democracy. Diagnostics and Therapies</w:t>
      </w:r>
      <w:r>
        <w:rPr>
          <w:rFonts w:ascii="Times New Roman" w:hAnsi="Times New Roman"/>
          <w:sz w:val="24"/>
          <w:szCs w:val="24"/>
          <w:lang w:val="en-GB"/>
        </w:rPr>
        <w:t xml:space="preserve"> (with B. Mathieu), General Report at the </w:t>
      </w:r>
      <w:r w:rsidRPr="009601D6">
        <w:rPr>
          <w:rFonts w:ascii="Times New Roman" w:hAnsi="Times New Roman"/>
          <w:sz w:val="24"/>
          <w:szCs w:val="24"/>
          <w:lang w:val="en-GB"/>
        </w:rPr>
        <w:t>21st Congress of the International Academy of Comparative Law</w:t>
      </w:r>
      <w:r w:rsidR="001D5CA5">
        <w:rPr>
          <w:rFonts w:ascii="Times New Roman" w:hAnsi="Times New Roman"/>
          <w:sz w:val="24"/>
          <w:szCs w:val="24"/>
          <w:lang w:val="en-GB"/>
        </w:rPr>
        <w:t xml:space="preserve">, </w:t>
      </w:r>
      <w:r w:rsidRPr="009601D6">
        <w:rPr>
          <w:rFonts w:ascii="Times New Roman" w:hAnsi="Times New Roman"/>
          <w:sz w:val="24"/>
          <w:szCs w:val="24"/>
          <w:lang w:val="en-GB"/>
        </w:rPr>
        <w:t>Asunción, Paraguay, October 2022</w:t>
      </w:r>
      <w:r>
        <w:rPr>
          <w:rFonts w:ascii="Times New Roman" w:hAnsi="Times New Roman"/>
          <w:sz w:val="24"/>
          <w:szCs w:val="24"/>
          <w:lang w:val="en-GB"/>
        </w:rPr>
        <w:t>.</w:t>
      </w:r>
    </w:p>
    <w:p w:rsidR="005552E5" w:rsidRDefault="005552E5" w:rsidP="007D504C">
      <w:pPr>
        <w:pStyle w:val="Normalfrench"/>
        <w:keepNext/>
        <w:tabs>
          <w:tab w:val="left" w:pos="1843"/>
        </w:tabs>
        <w:spacing w:line="360" w:lineRule="auto"/>
        <w:ind w:left="992" w:right="-440" w:hanging="992"/>
        <w:rPr>
          <w:rFonts w:ascii="Times New Roman" w:hAnsi="Times New Roman"/>
          <w:sz w:val="24"/>
          <w:szCs w:val="24"/>
          <w:lang w:val="en-GB"/>
        </w:rPr>
      </w:pPr>
      <w:r w:rsidRPr="005552E5">
        <w:rPr>
          <w:rFonts w:ascii="Times New Roman" w:hAnsi="Times New Roman"/>
          <w:sz w:val="24"/>
          <w:szCs w:val="24"/>
          <w:lang w:val="en-GB"/>
        </w:rPr>
        <w:t>2020</w:t>
      </w:r>
      <w:r>
        <w:rPr>
          <w:rFonts w:ascii="Times New Roman" w:hAnsi="Times New Roman"/>
          <w:sz w:val="24"/>
          <w:szCs w:val="24"/>
          <w:lang w:val="en-GB"/>
        </w:rPr>
        <w:tab/>
      </w:r>
      <w:r w:rsidRPr="005552E5">
        <w:rPr>
          <w:rFonts w:ascii="Times New Roman" w:hAnsi="Times New Roman"/>
          <w:sz w:val="24"/>
          <w:szCs w:val="24"/>
          <w:lang w:val="en-GB"/>
        </w:rPr>
        <w:t xml:space="preserve"> Illiberal democracy and Undemocratic liberalism: two symmetrical opposites, Paper presented at the International Roundtable of IACL: 'Democracy 2020: Assessing Constitutional Decay, Breakdown, and Renewal Worldwide’, Melbourne,</w:t>
      </w:r>
      <w:r>
        <w:rPr>
          <w:rFonts w:ascii="Times New Roman" w:hAnsi="Times New Roman"/>
          <w:sz w:val="24"/>
          <w:szCs w:val="24"/>
          <w:lang w:val="en-GB"/>
        </w:rPr>
        <w:t xml:space="preserve"> 18-25 November 2020.</w:t>
      </w:r>
    </w:p>
    <w:p w:rsidR="009208CB" w:rsidRDefault="009208CB" w:rsidP="007D504C">
      <w:pPr>
        <w:pStyle w:val="Normalfrench"/>
        <w:keepNext/>
        <w:tabs>
          <w:tab w:val="left" w:pos="1843"/>
        </w:tabs>
        <w:spacing w:line="360" w:lineRule="auto"/>
        <w:ind w:left="992" w:right="-440" w:hanging="992"/>
        <w:rPr>
          <w:rFonts w:ascii="Times New Roman" w:hAnsi="Times New Roman"/>
          <w:sz w:val="24"/>
          <w:szCs w:val="24"/>
          <w:lang w:val="en-GB"/>
        </w:rPr>
      </w:pPr>
      <w:r w:rsidRPr="009208CB">
        <w:rPr>
          <w:rFonts w:ascii="Times New Roman" w:hAnsi="Times New Roman"/>
          <w:sz w:val="24"/>
          <w:szCs w:val="24"/>
          <w:lang w:val="en-GB"/>
        </w:rPr>
        <w:t>2018</w:t>
      </w:r>
      <w:r>
        <w:rPr>
          <w:rFonts w:ascii="Times New Roman" w:hAnsi="Times New Roman"/>
          <w:sz w:val="24"/>
          <w:szCs w:val="24"/>
          <w:lang w:val="en-GB"/>
        </w:rPr>
        <w:tab/>
      </w:r>
      <w:r w:rsidRPr="009208CB">
        <w:rPr>
          <w:rFonts w:ascii="Times New Roman" w:hAnsi="Times New Roman"/>
          <w:sz w:val="24"/>
          <w:szCs w:val="24"/>
          <w:lang w:val="en-GB"/>
        </w:rPr>
        <w:t>Neoliberalism and Democracy, Paper presented at the EUI Conference, Neoliberalism: Critical Inquiries on Law in Europe, Florence 3-5 Juin 2018.</w:t>
      </w:r>
    </w:p>
    <w:p w:rsidR="007D504C" w:rsidRPr="007D504C" w:rsidRDefault="007D504C" w:rsidP="007D504C">
      <w:pPr>
        <w:pStyle w:val="Normalfrench"/>
        <w:keepNext/>
        <w:tabs>
          <w:tab w:val="left" w:pos="1843"/>
        </w:tabs>
        <w:spacing w:line="360" w:lineRule="auto"/>
        <w:ind w:left="992" w:right="-440" w:hanging="992"/>
        <w:rPr>
          <w:rFonts w:ascii="Times New Roman" w:hAnsi="Times New Roman"/>
          <w:sz w:val="24"/>
          <w:szCs w:val="24"/>
          <w:lang w:val="en-GB"/>
        </w:rPr>
      </w:pPr>
      <w:r w:rsidRPr="007D504C">
        <w:rPr>
          <w:rFonts w:ascii="Times New Roman" w:hAnsi="Times New Roman"/>
          <w:sz w:val="24"/>
          <w:szCs w:val="24"/>
          <w:lang w:val="en-GB"/>
        </w:rPr>
        <w:t xml:space="preserve">2016 </w:t>
      </w:r>
      <w:r>
        <w:rPr>
          <w:rFonts w:ascii="Times New Roman" w:hAnsi="Times New Roman"/>
          <w:sz w:val="24"/>
          <w:szCs w:val="24"/>
          <w:lang w:val="en-GB"/>
        </w:rPr>
        <w:tab/>
      </w:r>
      <w:r w:rsidRPr="007D504C">
        <w:rPr>
          <w:rFonts w:ascii="Times New Roman" w:hAnsi="Times New Roman"/>
          <w:sz w:val="24"/>
          <w:szCs w:val="24"/>
          <w:lang w:val="en-GB"/>
        </w:rPr>
        <w:t>A social or a neoliberal Europe? The Greek experience, Lecture presented at the Hellenic Observatory of London School of Economics,  14 November 2016.</w:t>
      </w:r>
    </w:p>
    <w:p w:rsidR="007D504C" w:rsidRPr="007D504C" w:rsidRDefault="007D504C" w:rsidP="007D504C">
      <w:pPr>
        <w:pStyle w:val="Normalfrench"/>
        <w:keepNext/>
        <w:tabs>
          <w:tab w:val="left" w:pos="1843"/>
        </w:tabs>
        <w:spacing w:line="360" w:lineRule="auto"/>
        <w:ind w:left="992" w:right="-440" w:hanging="992"/>
        <w:rPr>
          <w:rFonts w:ascii="Times New Roman" w:hAnsi="Times New Roman"/>
          <w:sz w:val="24"/>
          <w:szCs w:val="24"/>
          <w:lang w:val="en-GB"/>
        </w:rPr>
      </w:pPr>
      <w:r w:rsidRPr="007D504C">
        <w:rPr>
          <w:rFonts w:ascii="Times New Roman" w:hAnsi="Times New Roman"/>
          <w:sz w:val="24"/>
          <w:szCs w:val="24"/>
          <w:lang w:val="en-GB"/>
        </w:rPr>
        <w:t xml:space="preserve">2016 </w:t>
      </w:r>
      <w:r>
        <w:rPr>
          <w:rFonts w:ascii="Times New Roman" w:hAnsi="Times New Roman"/>
          <w:sz w:val="24"/>
          <w:szCs w:val="24"/>
          <w:lang w:val="en-GB"/>
        </w:rPr>
        <w:tab/>
      </w:r>
      <w:r w:rsidRPr="007D504C">
        <w:rPr>
          <w:rFonts w:ascii="Times New Roman" w:hAnsi="Times New Roman"/>
          <w:sz w:val="24"/>
          <w:szCs w:val="24"/>
          <w:lang w:val="en-GB"/>
        </w:rPr>
        <w:t>The democratic challenge of social reform under SYRIZA</w:t>
      </w:r>
    </w:p>
    <w:p w:rsidR="007D504C" w:rsidRDefault="007D504C" w:rsidP="007D504C">
      <w:pPr>
        <w:pStyle w:val="Normalfrench"/>
        <w:keepNext/>
        <w:tabs>
          <w:tab w:val="left" w:pos="1843"/>
        </w:tabs>
        <w:spacing w:line="360" w:lineRule="auto"/>
        <w:ind w:left="992" w:right="-440" w:hanging="992"/>
        <w:rPr>
          <w:rFonts w:ascii="Times New Roman" w:hAnsi="Times New Roman"/>
          <w:sz w:val="24"/>
          <w:szCs w:val="24"/>
          <w:lang w:val="en-GB"/>
        </w:rPr>
      </w:pPr>
      <w:r>
        <w:rPr>
          <w:rFonts w:ascii="Times New Roman" w:hAnsi="Times New Roman"/>
          <w:sz w:val="24"/>
          <w:szCs w:val="24"/>
          <w:lang w:val="en-GB"/>
        </w:rPr>
        <w:tab/>
      </w:r>
      <w:r w:rsidRPr="007D504C">
        <w:rPr>
          <w:rFonts w:ascii="Times New Roman" w:hAnsi="Times New Roman"/>
          <w:sz w:val="24"/>
          <w:szCs w:val="24"/>
          <w:lang w:val="en-GB"/>
        </w:rPr>
        <w:t>Lecture presented  at University of St Antony, Oxford, 15 November 2016.</w:t>
      </w:r>
    </w:p>
    <w:p w:rsidR="009208CB" w:rsidRDefault="009208CB" w:rsidP="007D504C">
      <w:pPr>
        <w:pStyle w:val="Normalfrench"/>
        <w:keepNext/>
        <w:tabs>
          <w:tab w:val="left" w:pos="1843"/>
        </w:tabs>
        <w:spacing w:line="360" w:lineRule="auto"/>
        <w:ind w:left="992" w:right="-440" w:hanging="992"/>
        <w:rPr>
          <w:rFonts w:ascii="Times New Roman" w:hAnsi="Times New Roman"/>
          <w:sz w:val="24"/>
          <w:szCs w:val="24"/>
          <w:lang w:val="en-GB"/>
        </w:rPr>
      </w:pPr>
      <w:r w:rsidRPr="009208CB">
        <w:rPr>
          <w:rFonts w:ascii="Times New Roman" w:hAnsi="Times New Roman"/>
          <w:sz w:val="24"/>
          <w:szCs w:val="24"/>
          <w:lang w:val="en-GB"/>
        </w:rPr>
        <w:t>2016</w:t>
      </w:r>
      <w:r>
        <w:rPr>
          <w:rFonts w:ascii="Times New Roman" w:hAnsi="Times New Roman"/>
          <w:sz w:val="24"/>
          <w:szCs w:val="24"/>
          <w:lang w:val="en-GB"/>
        </w:rPr>
        <w:tab/>
      </w:r>
      <w:r w:rsidRPr="009208CB">
        <w:rPr>
          <w:rFonts w:ascii="Times New Roman" w:hAnsi="Times New Roman"/>
          <w:sz w:val="24"/>
          <w:szCs w:val="24"/>
          <w:lang w:val="en-GB"/>
        </w:rPr>
        <w:t>Economizing Justice in Times of Debt and Austerity: the democratic deficit, Paper presented at the 110th ASIL Annual Meeting, Washington, 6 May 2016.</w:t>
      </w:r>
    </w:p>
    <w:p w:rsidR="007D504C" w:rsidRDefault="007D504C" w:rsidP="007D504C">
      <w:pPr>
        <w:pStyle w:val="Normalfrench"/>
        <w:keepNext/>
        <w:tabs>
          <w:tab w:val="left" w:pos="1843"/>
        </w:tabs>
        <w:spacing w:line="360" w:lineRule="auto"/>
        <w:ind w:left="992" w:right="-440" w:hanging="992"/>
        <w:rPr>
          <w:rFonts w:ascii="Times New Roman" w:hAnsi="Times New Roman"/>
          <w:sz w:val="24"/>
          <w:szCs w:val="24"/>
          <w:lang w:val="en-GB"/>
        </w:rPr>
      </w:pPr>
      <w:r w:rsidRPr="007D504C">
        <w:rPr>
          <w:rFonts w:ascii="Times New Roman" w:hAnsi="Times New Roman"/>
          <w:sz w:val="24"/>
          <w:szCs w:val="24"/>
          <w:lang w:val="en-GB"/>
        </w:rPr>
        <w:t xml:space="preserve">2015 </w:t>
      </w:r>
      <w:r>
        <w:rPr>
          <w:rFonts w:ascii="Times New Roman" w:hAnsi="Times New Roman"/>
          <w:sz w:val="24"/>
          <w:szCs w:val="24"/>
          <w:lang w:val="en-GB"/>
        </w:rPr>
        <w:tab/>
      </w:r>
      <w:r w:rsidRPr="007D504C">
        <w:rPr>
          <w:rFonts w:ascii="Times New Roman" w:hAnsi="Times New Roman"/>
          <w:sz w:val="24"/>
          <w:szCs w:val="24"/>
          <w:lang w:val="en-GB"/>
        </w:rPr>
        <w:t>Privacy by design, Speech delivered at The State of Union Conference, EUI, Florence, 7 May 2015.</w:t>
      </w:r>
    </w:p>
    <w:p w:rsidR="007D504C" w:rsidRPr="007D504C" w:rsidRDefault="007D504C" w:rsidP="007D504C">
      <w:pPr>
        <w:pStyle w:val="Normalfrench"/>
        <w:keepNext/>
        <w:tabs>
          <w:tab w:val="left" w:pos="1843"/>
        </w:tabs>
        <w:spacing w:line="360" w:lineRule="auto"/>
        <w:ind w:left="992" w:right="-440" w:hanging="992"/>
        <w:rPr>
          <w:rFonts w:ascii="Times New Roman" w:hAnsi="Times New Roman"/>
          <w:sz w:val="24"/>
          <w:szCs w:val="24"/>
          <w:lang w:val="en-GB"/>
        </w:rPr>
      </w:pPr>
      <w:r w:rsidRPr="007D504C">
        <w:rPr>
          <w:rFonts w:ascii="Times New Roman" w:hAnsi="Times New Roman"/>
          <w:sz w:val="24"/>
          <w:szCs w:val="24"/>
          <w:lang w:val="en-GB"/>
        </w:rPr>
        <w:t xml:space="preserve">2013 </w:t>
      </w:r>
      <w:r>
        <w:rPr>
          <w:rFonts w:ascii="Times New Roman" w:hAnsi="Times New Roman"/>
          <w:sz w:val="24"/>
          <w:szCs w:val="24"/>
          <w:lang w:val="en-GB"/>
        </w:rPr>
        <w:tab/>
      </w:r>
      <w:r w:rsidRPr="007D504C">
        <w:rPr>
          <w:rFonts w:ascii="Times New Roman" w:hAnsi="Times New Roman"/>
          <w:sz w:val="24"/>
          <w:szCs w:val="24"/>
          <w:lang w:val="en-GB"/>
        </w:rPr>
        <w:t>Private Regulation and Democratic Principle, Lecture at the International Colloquium "Rethinking Law in a Global Context" of Humboldt University, Berlin, May 2013</w:t>
      </w:r>
    </w:p>
    <w:p w:rsidR="001554BE" w:rsidRDefault="007D504C" w:rsidP="007D504C">
      <w:pPr>
        <w:pStyle w:val="Normalfrench"/>
        <w:keepNext/>
        <w:tabs>
          <w:tab w:val="left" w:pos="1843"/>
        </w:tabs>
        <w:spacing w:line="360" w:lineRule="auto"/>
        <w:ind w:left="992" w:right="-440" w:hanging="992"/>
        <w:rPr>
          <w:rFonts w:ascii="Times New Roman" w:hAnsi="Times New Roman"/>
          <w:sz w:val="24"/>
          <w:szCs w:val="24"/>
          <w:lang w:val="en-GB"/>
        </w:rPr>
      </w:pPr>
      <w:r w:rsidRPr="007D504C">
        <w:rPr>
          <w:rFonts w:ascii="Times New Roman" w:hAnsi="Times New Roman"/>
          <w:sz w:val="24"/>
          <w:szCs w:val="24"/>
          <w:lang w:val="en-GB"/>
        </w:rPr>
        <w:t xml:space="preserve">2013 </w:t>
      </w:r>
      <w:r>
        <w:rPr>
          <w:rFonts w:ascii="Times New Roman" w:hAnsi="Times New Roman"/>
          <w:sz w:val="24"/>
          <w:szCs w:val="24"/>
          <w:lang w:val="en-GB"/>
        </w:rPr>
        <w:tab/>
      </w:r>
      <w:r w:rsidRPr="007D504C">
        <w:rPr>
          <w:rFonts w:ascii="Times New Roman" w:hAnsi="Times New Roman"/>
          <w:sz w:val="24"/>
          <w:szCs w:val="24"/>
          <w:lang w:val="en-GB"/>
        </w:rPr>
        <w:t>The legality of austerity measures under European, International and Constitutional Law, Paper presented to ETUI International Conference “How to exit the crisis and overcome its impact” Reykjavik 14- 16 May 2013.</w:t>
      </w:r>
    </w:p>
    <w:p w:rsidR="00AE6290" w:rsidRPr="001554BE" w:rsidRDefault="00AE6290" w:rsidP="002B3749">
      <w:pPr>
        <w:pStyle w:val="Normalfrench"/>
        <w:keepNext/>
        <w:tabs>
          <w:tab w:val="left" w:pos="1843"/>
        </w:tabs>
        <w:spacing w:line="360" w:lineRule="auto"/>
        <w:ind w:left="992" w:right="-440" w:hanging="992"/>
        <w:rPr>
          <w:rFonts w:ascii="Times New Roman" w:hAnsi="Times New Roman"/>
          <w:sz w:val="24"/>
          <w:szCs w:val="24"/>
          <w:lang w:val="en-US"/>
        </w:rPr>
      </w:pPr>
      <w:r w:rsidRPr="00AE6290">
        <w:rPr>
          <w:rFonts w:ascii="Times New Roman" w:hAnsi="Times New Roman"/>
          <w:sz w:val="24"/>
          <w:szCs w:val="24"/>
          <w:lang w:val="en-GB"/>
        </w:rPr>
        <w:t>2012</w:t>
      </w:r>
      <w:r w:rsidR="007D504C">
        <w:rPr>
          <w:rFonts w:ascii="Times New Roman" w:hAnsi="Times New Roman"/>
          <w:sz w:val="24"/>
          <w:szCs w:val="24"/>
          <w:lang w:val="en-GB"/>
        </w:rPr>
        <w:tab/>
      </w:r>
      <w:r w:rsidR="00624BDF" w:rsidRPr="00624BDF">
        <w:rPr>
          <w:rFonts w:ascii="Times New Roman" w:hAnsi="Times New Roman"/>
          <w:sz w:val="24"/>
          <w:szCs w:val="24"/>
          <w:lang w:val="en-GB"/>
        </w:rPr>
        <w:t>“Global Ad</w:t>
      </w:r>
      <w:r w:rsidR="00624BDF">
        <w:rPr>
          <w:rFonts w:ascii="Times New Roman" w:hAnsi="Times New Roman"/>
          <w:sz w:val="24"/>
          <w:szCs w:val="24"/>
          <w:lang w:val="en-GB"/>
        </w:rPr>
        <w:t xml:space="preserve">ministrative Law” and Democracy, Paper for the </w:t>
      </w:r>
      <w:r w:rsidR="00624BDF" w:rsidRPr="00624BDF">
        <w:rPr>
          <w:rFonts w:ascii="Times New Roman" w:hAnsi="Times New Roman"/>
          <w:sz w:val="24"/>
          <w:szCs w:val="24"/>
          <w:lang w:val="en-GB"/>
        </w:rPr>
        <w:t xml:space="preserve">Seminar </w:t>
      </w:r>
      <w:r w:rsidR="00624BDF">
        <w:rPr>
          <w:rFonts w:ascii="Times New Roman" w:hAnsi="Times New Roman"/>
          <w:sz w:val="24"/>
          <w:szCs w:val="24"/>
          <w:lang w:val="en-GB"/>
        </w:rPr>
        <w:t>“</w:t>
      </w:r>
      <w:r w:rsidR="00624BDF" w:rsidRPr="00624BDF">
        <w:rPr>
          <w:rFonts w:ascii="Times New Roman" w:hAnsi="Times New Roman"/>
          <w:sz w:val="24"/>
          <w:szCs w:val="24"/>
          <w:lang w:val="en-GB"/>
        </w:rPr>
        <w:t>Toward A Multipolar Administrative Law</w:t>
      </w:r>
      <w:r w:rsidR="00624BDF">
        <w:rPr>
          <w:rFonts w:ascii="Times New Roman" w:hAnsi="Times New Roman"/>
          <w:sz w:val="24"/>
          <w:szCs w:val="24"/>
          <w:lang w:val="en-GB"/>
        </w:rPr>
        <w:t xml:space="preserve">” NYU, </w:t>
      </w:r>
      <w:r w:rsidR="00624BDF" w:rsidRPr="00624BDF">
        <w:rPr>
          <w:rFonts w:ascii="Times New Roman" w:hAnsi="Times New Roman"/>
          <w:sz w:val="24"/>
          <w:szCs w:val="24"/>
          <w:lang w:val="en-GB"/>
        </w:rPr>
        <w:t>September</w:t>
      </w:r>
    </w:p>
    <w:p w:rsidR="00594740" w:rsidRPr="00C50BCE" w:rsidRDefault="00C6261B" w:rsidP="00594740">
      <w:pPr>
        <w:pStyle w:val="Normalfrench"/>
        <w:keepNext/>
        <w:tabs>
          <w:tab w:val="left" w:pos="1843"/>
        </w:tabs>
        <w:spacing w:line="360" w:lineRule="auto"/>
        <w:ind w:left="992" w:right="-440" w:hanging="992"/>
        <w:rPr>
          <w:rFonts w:ascii="Times New Roman" w:hAnsi="Times New Roman"/>
          <w:sz w:val="24"/>
          <w:szCs w:val="24"/>
          <w:lang w:val="en-US"/>
        </w:rPr>
      </w:pPr>
      <w:r w:rsidRPr="00A661B1">
        <w:rPr>
          <w:rFonts w:ascii="Times New Roman" w:hAnsi="Times New Roman"/>
          <w:sz w:val="24"/>
          <w:szCs w:val="24"/>
          <w:lang w:val="en-GB"/>
        </w:rPr>
        <w:t xml:space="preserve">2011 </w:t>
      </w:r>
      <w:r>
        <w:rPr>
          <w:rFonts w:ascii="Times New Roman" w:hAnsi="Times New Roman"/>
          <w:sz w:val="24"/>
          <w:szCs w:val="24"/>
          <w:lang w:val="en-GB"/>
        </w:rPr>
        <w:tab/>
      </w:r>
      <w:r>
        <w:rPr>
          <w:rFonts w:ascii="Times New Roman" w:hAnsi="Times New Roman"/>
          <w:sz w:val="24"/>
          <w:szCs w:val="24"/>
          <w:lang w:val="en-US"/>
        </w:rPr>
        <w:t>Crisis of party system and economic crisis, Paper for the Conference of CECL Democracy, Constitution, Eyropean Polity, Athens</w:t>
      </w:r>
      <w:r w:rsidRPr="00A661B1">
        <w:rPr>
          <w:rFonts w:ascii="Times New Roman" w:hAnsi="Times New Roman"/>
          <w:sz w:val="24"/>
          <w:szCs w:val="24"/>
          <w:lang w:val="en-GB"/>
        </w:rPr>
        <w:t>, 17-18</w:t>
      </w:r>
      <w:r>
        <w:rPr>
          <w:rFonts w:ascii="Times New Roman" w:hAnsi="Times New Roman"/>
          <w:sz w:val="24"/>
          <w:szCs w:val="24"/>
          <w:lang w:val="en-GB"/>
        </w:rPr>
        <w:t>/2</w:t>
      </w:r>
      <w:r>
        <w:rPr>
          <w:rFonts w:ascii="Times New Roman" w:hAnsi="Times New Roman"/>
          <w:sz w:val="24"/>
          <w:szCs w:val="24"/>
          <w:lang w:val="en-US"/>
        </w:rPr>
        <w:t>/</w:t>
      </w:r>
      <w:r w:rsidRPr="00A661B1">
        <w:rPr>
          <w:rFonts w:ascii="Times New Roman" w:hAnsi="Times New Roman"/>
          <w:sz w:val="24"/>
          <w:szCs w:val="24"/>
          <w:lang w:val="en-GB"/>
        </w:rPr>
        <w:t>2011.</w:t>
      </w:r>
    </w:p>
    <w:p w:rsidR="00A661B1" w:rsidRPr="00A661B1" w:rsidRDefault="00A661B1" w:rsidP="002B3749">
      <w:pPr>
        <w:pStyle w:val="Normalfrench"/>
        <w:keepNext/>
        <w:tabs>
          <w:tab w:val="left" w:pos="1843"/>
        </w:tabs>
        <w:spacing w:line="360" w:lineRule="auto"/>
        <w:ind w:left="992" w:right="-440" w:hanging="992"/>
        <w:rPr>
          <w:rFonts w:ascii="Times New Roman" w:hAnsi="Times New Roman"/>
          <w:sz w:val="24"/>
          <w:szCs w:val="24"/>
          <w:lang w:val="en-GB"/>
        </w:rPr>
      </w:pPr>
      <w:r w:rsidRPr="00A661B1">
        <w:rPr>
          <w:rFonts w:ascii="Times New Roman" w:hAnsi="Times New Roman"/>
          <w:sz w:val="24"/>
          <w:szCs w:val="24"/>
          <w:lang w:val="en-GB"/>
        </w:rPr>
        <w:t xml:space="preserve">2011 </w:t>
      </w:r>
      <w:r w:rsidR="001D1235">
        <w:rPr>
          <w:rFonts w:ascii="Times New Roman" w:hAnsi="Times New Roman"/>
          <w:sz w:val="24"/>
          <w:szCs w:val="24"/>
          <w:lang w:val="en-GB"/>
        </w:rPr>
        <w:tab/>
      </w:r>
      <w:r w:rsidRPr="00A661B1">
        <w:rPr>
          <w:rFonts w:ascii="Times New Roman" w:hAnsi="Times New Roman"/>
          <w:sz w:val="24"/>
          <w:szCs w:val="24"/>
          <w:lang w:val="en-GB"/>
        </w:rPr>
        <w:t xml:space="preserve">IT and the tension between privacy  and security: the case of surveillance of the public sphere, Paper for the 4th International Conference on Information Law, Salonika,  20-21/5/2011 </w:t>
      </w:r>
    </w:p>
    <w:p w:rsidR="00A82CBC" w:rsidRDefault="00334A7B" w:rsidP="002B3749">
      <w:pPr>
        <w:pStyle w:val="Normalfrench"/>
        <w:keepNext/>
        <w:tabs>
          <w:tab w:val="left" w:pos="1843"/>
        </w:tabs>
        <w:spacing w:line="360" w:lineRule="auto"/>
        <w:ind w:left="992" w:right="-440" w:hanging="992"/>
        <w:rPr>
          <w:rFonts w:ascii="Times New Roman" w:hAnsi="Times New Roman"/>
          <w:sz w:val="24"/>
          <w:szCs w:val="24"/>
          <w:lang w:val="en-GB"/>
        </w:rPr>
      </w:pPr>
      <w:r w:rsidRPr="00A82CBC">
        <w:rPr>
          <w:rFonts w:ascii="Times New Roman" w:hAnsi="Times New Roman"/>
          <w:sz w:val="24"/>
          <w:szCs w:val="24"/>
          <w:lang w:val="en-GB"/>
        </w:rPr>
        <w:t>2010</w:t>
      </w:r>
      <w:r w:rsidRPr="00A82CBC">
        <w:rPr>
          <w:rFonts w:ascii="Times New Roman" w:hAnsi="Times New Roman"/>
          <w:sz w:val="24"/>
          <w:szCs w:val="24"/>
          <w:lang w:val="en-GB"/>
        </w:rPr>
        <w:tab/>
      </w:r>
      <w:r w:rsidR="00A82CBC">
        <w:rPr>
          <w:rFonts w:ascii="Times New Roman" w:hAnsi="Times New Roman"/>
          <w:sz w:val="24"/>
          <w:szCs w:val="24"/>
          <w:lang w:val="en-GB"/>
        </w:rPr>
        <w:t>‘</w:t>
      </w:r>
      <w:r w:rsidR="00A82CBC" w:rsidRPr="00A82CBC">
        <w:rPr>
          <w:rFonts w:ascii="Times New Roman" w:hAnsi="Times New Roman"/>
          <w:sz w:val="24"/>
          <w:szCs w:val="24"/>
          <w:lang w:val="en-GB"/>
        </w:rPr>
        <w:t>Indivisibility of rights: The case of the right to social security</w:t>
      </w:r>
      <w:r w:rsidR="00A82CBC">
        <w:rPr>
          <w:rFonts w:ascii="Times New Roman" w:hAnsi="Times New Roman"/>
          <w:sz w:val="24"/>
          <w:szCs w:val="24"/>
          <w:lang w:val="en-GB"/>
        </w:rPr>
        <w:t>’Paper for the W</w:t>
      </w:r>
      <w:r w:rsidR="00A82CBC" w:rsidRPr="008A3550">
        <w:rPr>
          <w:rFonts w:ascii="Times New Roman" w:hAnsi="Times New Roman"/>
          <w:sz w:val="24"/>
          <w:szCs w:val="24"/>
          <w:lang w:val="en-GB"/>
        </w:rPr>
        <w:t>orld Congress of the International Association of Constitutional Law,</w:t>
      </w:r>
      <w:r w:rsidR="00A82CBC">
        <w:rPr>
          <w:rFonts w:ascii="Times New Roman" w:hAnsi="Times New Roman"/>
          <w:sz w:val="24"/>
          <w:szCs w:val="24"/>
          <w:lang w:val="en-GB"/>
        </w:rPr>
        <w:t xml:space="preserve"> Mexico</w:t>
      </w:r>
      <w:r w:rsidR="00A82CBC" w:rsidRPr="008A3550">
        <w:rPr>
          <w:rFonts w:ascii="Times New Roman" w:hAnsi="Times New Roman"/>
          <w:sz w:val="24"/>
          <w:szCs w:val="24"/>
          <w:lang w:val="en-GB"/>
        </w:rPr>
        <w:t xml:space="preserve">, </w:t>
      </w:r>
      <w:r w:rsidR="00A82CBC">
        <w:rPr>
          <w:rFonts w:ascii="Times New Roman" w:hAnsi="Times New Roman"/>
          <w:sz w:val="24"/>
          <w:szCs w:val="24"/>
          <w:lang w:val="en-GB"/>
        </w:rPr>
        <w:t>6-10 December 2010.</w:t>
      </w:r>
    </w:p>
    <w:p w:rsidR="008A3550" w:rsidRPr="006C3965" w:rsidRDefault="00A82CBC" w:rsidP="002B3749">
      <w:pPr>
        <w:pStyle w:val="Normalfrench"/>
        <w:keepNext/>
        <w:tabs>
          <w:tab w:val="left" w:pos="1843"/>
        </w:tabs>
        <w:spacing w:line="360" w:lineRule="auto"/>
        <w:ind w:left="992" w:right="-440" w:hanging="992"/>
        <w:rPr>
          <w:rFonts w:ascii="Times New Roman" w:hAnsi="Times New Roman"/>
          <w:sz w:val="24"/>
          <w:szCs w:val="24"/>
          <w:lang w:val="en-GB"/>
        </w:rPr>
      </w:pPr>
      <w:r w:rsidRPr="00A82CBC">
        <w:rPr>
          <w:rFonts w:ascii="Times New Roman" w:hAnsi="Times New Roman"/>
          <w:sz w:val="24"/>
          <w:szCs w:val="24"/>
          <w:lang w:val="en-GB"/>
        </w:rPr>
        <w:t>2010</w:t>
      </w:r>
      <w:r w:rsidRPr="00A82CBC">
        <w:rPr>
          <w:rFonts w:ascii="Times New Roman" w:hAnsi="Times New Roman"/>
          <w:sz w:val="24"/>
          <w:szCs w:val="24"/>
          <w:lang w:val="en-GB"/>
        </w:rPr>
        <w:tab/>
        <w:t xml:space="preserve">‘L’application du principe de proportionnalitédans le champ des droits sociaux’ </w:t>
      </w:r>
      <w:r>
        <w:rPr>
          <w:rFonts w:ascii="Times New Roman" w:hAnsi="Times New Roman"/>
          <w:sz w:val="24"/>
          <w:szCs w:val="24"/>
          <w:lang w:val="en-GB"/>
        </w:rPr>
        <w:t xml:space="preserve">Paper for the </w:t>
      </w:r>
      <w:r w:rsidR="006C3965" w:rsidRPr="006C3965">
        <w:rPr>
          <w:rFonts w:ascii="Times New Roman" w:hAnsi="Times New Roman"/>
          <w:sz w:val="24"/>
          <w:szCs w:val="24"/>
          <w:lang w:val="en-GB"/>
        </w:rPr>
        <w:t>World Congress of the International Association of Constitutional Law, Mexico, 6-10 December 2010.</w:t>
      </w:r>
    </w:p>
    <w:p w:rsidR="00380EBB" w:rsidRDefault="00380EBB" w:rsidP="002B3749">
      <w:pPr>
        <w:pStyle w:val="Normalfrench"/>
        <w:keepNext/>
        <w:tabs>
          <w:tab w:val="left" w:pos="1843"/>
        </w:tabs>
        <w:spacing w:line="360" w:lineRule="auto"/>
        <w:ind w:left="992" w:right="-440" w:hanging="992"/>
        <w:rPr>
          <w:rFonts w:ascii="Times New Roman" w:hAnsi="Times New Roman"/>
          <w:sz w:val="24"/>
          <w:szCs w:val="24"/>
          <w:lang w:val="en-US"/>
        </w:rPr>
      </w:pPr>
      <w:r w:rsidRPr="00380EBB">
        <w:rPr>
          <w:rFonts w:ascii="Times New Roman" w:hAnsi="Times New Roman"/>
          <w:sz w:val="24"/>
          <w:szCs w:val="24"/>
          <w:lang w:val="en-US"/>
        </w:rPr>
        <w:lastRenderedPageBreak/>
        <w:t>2010</w:t>
      </w:r>
      <w:r>
        <w:rPr>
          <w:rFonts w:ascii="Times New Roman" w:hAnsi="Times New Roman"/>
          <w:sz w:val="24"/>
          <w:szCs w:val="24"/>
          <w:lang w:val="en-US"/>
        </w:rPr>
        <w:t xml:space="preserve">    ‘Comparative perspectives of Constitutional Asylum’, paper for the Conference of European University: </w:t>
      </w:r>
      <w:r w:rsidRPr="00380EBB">
        <w:rPr>
          <w:rFonts w:ascii="Times New Roman" w:hAnsi="Times New Roman"/>
          <w:sz w:val="24"/>
          <w:szCs w:val="24"/>
          <w:lang w:val="en-US"/>
        </w:rPr>
        <w:t>International Law in Italian Courts: Ten Years of Jurisprudence</w:t>
      </w:r>
      <w:r>
        <w:rPr>
          <w:rFonts w:ascii="Times New Roman" w:hAnsi="Times New Roman"/>
          <w:sz w:val="24"/>
          <w:szCs w:val="24"/>
          <w:lang w:val="en-US"/>
        </w:rPr>
        <w:t>, Florence, April 2010.</w:t>
      </w:r>
    </w:p>
    <w:p w:rsidR="00CB6807" w:rsidRPr="00CB6807" w:rsidRDefault="00CB6807" w:rsidP="002B3749">
      <w:pPr>
        <w:pStyle w:val="Normalfrench"/>
        <w:keepNext/>
        <w:tabs>
          <w:tab w:val="left" w:pos="1843"/>
        </w:tabs>
        <w:spacing w:line="360" w:lineRule="auto"/>
        <w:ind w:left="992" w:right="-440" w:hanging="992"/>
        <w:rPr>
          <w:rFonts w:ascii="Times New Roman" w:hAnsi="Times New Roman"/>
          <w:sz w:val="24"/>
          <w:szCs w:val="24"/>
          <w:lang w:val="en-US"/>
        </w:rPr>
      </w:pPr>
      <w:r>
        <w:rPr>
          <w:rFonts w:ascii="Times New Roman" w:hAnsi="Times New Roman"/>
          <w:sz w:val="24"/>
          <w:szCs w:val="24"/>
          <w:lang w:val="en-US"/>
        </w:rPr>
        <w:t>2010</w:t>
      </w:r>
      <w:r>
        <w:rPr>
          <w:rFonts w:ascii="Times New Roman" w:hAnsi="Times New Roman"/>
          <w:sz w:val="24"/>
          <w:szCs w:val="24"/>
          <w:lang w:val="en-US"/>
        </w:rPr>
        <w:tab/>
        <w:t>‘</w:t>
      </w:r>
      <w:r w:rsidRPr="00CB6807">
        <w:rPr>
          <w:rFonts w:ascii="Times New Roman" w:hAnsi="Times New Roman"/>
          <w:sz w:val="24"/>
          <w:szCs w:val="24"/>
          <w:lang w:val="en-US"/>
        </w:rPr>
        <w:t>The penal responsibility of political personnel and the crisis of the Greek political system</w:t>
      </w:r>
      <w:r>
        <w:rPr>
          <w:rFonts w:ascii="Times New Roman" w:hAnsi="Times New Roman"/>
          <w:sz w:val="24"/>
          <w:szCs w:val="24"/>
          <w:lang w:val="en-US"/>
        </w:rPr>
        <w:t>’</w:t>
      </w:r>
      <w:r w:rsidRPr="00CB6807">
        <w:rPr>
          <w:rFonts w:ascii="Times New Roman" w:hAnsi="Times New Roman"/>
          <w:sz w:val="24"/>
          <w:szCs w:val="24"/>
          <w:lang w:val="en-US"/>
        </w:rPr>
        <w:t xml:space="preserve">, </w:t>
      </w:r>
      <w:r>
        <w:rPr>
          <w:rFonts w:ascii="Times New Roman" w:hAnsi="Times New Roman"/>
          <w:sz w:val="24"/>
          <w:szCs w:val="24"/>
          <w:lang w:val="en-US"/>
        </w:rPr>
        <w:t>paper for the Confernce of the Centre for European Constitutional Law:</w:t>
      </w:r>
      <w:r w:rsidRPr="00CB6807">
        <w:rPr>
          <w:rFonts w:ascii="Times New Roman" w:hAnsi="Times New Roman"/>
          <w:sz w:val="24"/>
          <w:szCs w:val="24"/>
          <w:lang w:val="en-US"/>
        </w:rPr>
        <w:t xml:space="preserve"> The future of Greek Parliament,</w:t>
      </w:r>
      <w:r>
        <w:rPr>
          <w:rFonts w:ascii="Times New Roman" w:hAnsi="Times New Roman"/>
          <w:sz w:val="24"/>
          <w:szCs w:val="24"/>
          <w:lang w:val="en-US"/>
        </w:rPr>
        <w:t xml:space="preserve"> March 2010.</w:t>
      </w:r>
    </w:p>
    <w:p w:rsidR="00380EBB" w:rsidRPr="00380EBB" w:rsidRDefault="00380EBB" w:rsidP="002B3749">
      <w:pPr>
        <w:pStyle w:val="Normalfrench"/>
        <w:keepNext/>
        <w:tabs>
          <w:tab w:val="left" w:pos="1843"/>
        </w:tabs>
        <w:spacing w:line="360" w:lineRule="auto"/>
        <w:ind w:left="992" w:right="-440" w:hanging="992"/>
        <w:rPr>
          <w:rFonts w:ascii="Times New Roman" w:hAnsi="Times New Roman"/>
          <w:sz w:val="24"/>
          <w:szCs w:val="24"/>
          <w:lang w:val="en-US"/>
        </w:rPr>
      </w:pPr>
      <w:r>
        <w:rPr>
          <w:rFonts w:ascii="Times New Roman" w:hAnsi="Times New Roman"/>
          <w:sz w:val="24"/>
          <w:szCs w:val="24"/>
          <w:lang w:val="en-US"/>
        </w:rPr>
        <w:t>2009</w:t>
      </w:r>
      <w:r>
        <w:rPr>
          <w:rFonts w:ascii="Times New Roman" w:hAnsi="Times New Roman"/>
          <w:sz w:val="24"/>
          <w:szCs w:val="24"/>
          <w:lang w:val="en-US"/>
        </w:rPr>
        <w:tab/>
        <w:t>‘</w:t>
      </w:r>
      <w:r w:rsidRPr="00380EBB">
        <w:rPr>
          <w:rFonts w:ascii="Times New Roman" w:hAnsi="Times New Roman"/>
          <w:sz w:val="24"/>
          <w:szCs w:val="24"/>
          <w:lang w:val="en-US"/>
        </w:rPr>
        <w:t>Constitutional limitations of Social Security Privatisations: A human rights approach</w:t>
      </w:r>
      <w:r>
        <w:rPr>
          <w:rFonts w:ascii="Times New Roman" w:hAnsi="Times New Roman"/>
          <w:sz w:val="24"/>
          <w:szCs w:val="24"/>
          <w:lang w:val="en-US"/>
        </w:rPr>
        <w:t>’ paper for the EISS annual congress, Athens, September 2009.</w:t>
      </w:r>
    </w:p>
    <w:p w:rsidR="008A3550" w:rsidRPr="008A3550" w:rsidRDefault="008A3550" w:rsidP="002B3749">
      <w:pPr>
        <w:pStyle w:val="Normalfrench"/>
        <w:keepNext/>
        <w:tabs>
          <w:tab w:val="left" w:pos="1843"/>
        </w:tabs>
        <w:spacing w:line="360" w:lineRule="auto"/>
        <w:ind w:left="992" w:right="-440" w:hanging="992"/>
        <w:rPr>
          <w:rFonts w:ascii="Times New Roman" w:hAnsi="Times New Roman"/>
          <w:sz w:val="24"/>
          <w:szCs w:val="24"/>
          <w:lang w:val="en-GB"/>
        </w:rPr>
      </w:pPr>
      <w:r>
        <w:rPr>
          <w:rFonts w:ascii="Times New Roman" w:hAnsi="Times New Roman"/>
          <w:sz w:val="24"/>
          <w:szCs w:val="24"/>
          <w:lang w:val="en-US"/>
        </w:rPr>
        <w:t>2008</w:t>
      </w:r>
      <w:r>
        <w:rPr>
          <w:rFonts w:ascii="Times New Roman" w:hAnsi="Times New Roman"/>
          <w:sz w:val="24"/>
          <w:szCs w:val="24"/>
          <w:lang w:val="en-US"/>
        </w:rPr>
        <w:tab/>
        <w:t>‘</w:t>
      </w:r>
      <w:r w:rsidRPr="008A3550">
        <w:rPr>
          <w:rFonts w:ascii="Times New Roman" w:hAnsi="Times New Roman"/>
          <w:sz w:val="24"/>
          <w:szCs w:val="24"/>
          <w:lang w:val="en-GB"/>
        </w:rPr>
        <w:t>Liberty, Security and public space surveillance</w:t>
      </w:r>
      <w:r>
        <w:rPr>
          <w:rFonts w:ascii="Times New Roman" w:hAnsi="Times New Roman"/>
          <w:sz w:val="24"/>
          <w:szCs w:val="24"/>
          <w:lang w:val="en-GB"/>
        </w:rPr>
        <w:t>’</w:t>
      </w:r>
      <w:r w:rsidRPr="008A3550">
        <w:rPr>
          <w:rFonts w:ascii="Times New Roman" w:hAnsi="Times New Roman"/>
          <w:sz w:val="24"/>
          <w:szCs w:val="24"/>
          <w:lang w:val="en-GB"/>
        </w:rPr>
        <w:t>, paper for the International Conference Public Space Surveillance</w:t>
      </w:r>
      <w:r>
        <w:rPr>
          <w:rFonts w:ascii="Times New Roman" w:hAnsi="Times New Roman"/>
          <w:sz w:val="24"/>
          <w:szCs w:val="24"/>
          <w:lang w:val="en-GB"/>
        </w:rPr>
        <w:t xml:space="preserve">  and Democracy, </w:t>
      </w:r>
      <w:r w:rsidRPr="008A3550">
        <w:rPr>
          <w:rFonts w:ascii="Times New Roman" w:hAnsi="Times New Roman"/>
          <w:sz w:val="24"/>
          <w:szCs w:val="24"/>
          <w:lang w:val="en-GB"/>
        </w:rPr>
        <w:t>Rethymno, Greece. June 2 - 4, 2008.</w:t>
      </w:r>
    </w:p>
    <w:p w:rsidR="008A3550" w:rsidRPr="008A3550" w:rsidRDefault="006C3965" w:rsidP="002B3749">
      <w:pPr>
        <w:pStyle w:val="Normalfrench"/>
        <w:keepNext/>
        <w:tabs>
          <w:tab w:val="left" w:pos="1843"/>
        </w:tabs>
        <w:spacing w:line="360" w:lineRule="auto"/>
        <w:ind w:left="992" w:right="-440" w:hanging="992"/>
        <w:rPr>
          <w:rFonts w:ascii="Times New Roman" w:hAnsi="Times New Roman"/>
          <w:sz w:val="24"/>
          <w:szCs w:val="24"/>
          <w:lang w:val="en-GB"/>
        </w:rPr>
      </w:pPr>
      <w:r>
        <w:rPr>
          <w:rFonts w:ascii="Times New Roman" w:hAnsi="Times New Roman"/>
          <w:sz w:val="24"/>
          <w:szCs w:val="24"/>
          <w:lang w:val="en-GB"/>
        </w:rPr>
        <w:t>2008</w:t>
      </w:r>
      <w:r w:rsidR="008A3550">
        <w:rPr>
          <w:rFonts w:ascii="Times New Roman" w:hAnsi="Times New Roman"/>
          <w:sz w:val="24"/>
          <w:szCs w:val="24"/>
          <w:lang w:val="en-GB"/>
        </w:rPr>
        <w:tab/>
        <w:t>‘</w:t>
      </w:r>
      <w:r w:rsidR="008A3550" w:rsidRPr="008A3550">
        <w:rPr>
          <w:rFonts w:ascii="Times New Roman" w:hAnsi="Times New Roman"/>
          <w:sz w:val="24"/>
          <w:szCs w:val="24"/>
          <w:lang w:val="en-GB"/>
        </w:rPr>
        <w:t>The tension between personal freedom and security from risks</w:t>
      </w:r>
      <w:r w:rsidR="008A3550">
        <w:rPr>
          <w:rFonts w:ascii="Times New Roman" w:hAnsi="Times New Roman"/>
          <w:sz w:val="24"/>
          <w:szCs w:val="24"/>
          <w:lang w:val="en-GB"/>
        </w:rPr>
        <w:t>’, Libertas, International Conference, Athens, May 2008.</w:t>
      </w:r>
    </w:p>
    <w:p w:rsidR="002174EF" w:rsidRPr="008A3550" w:rsidRDefault="006C3965" w:rsidP="002B3749">
      <w:pPr>
        <w:pStyle w:val="Normalfrench"/>
        <w:keepNext/>
        <w:tabs>
          <w:tab w:val="left" w:pos="1843"/>
        </w:tabs>
        <w:spacing w:line="360" w:lineRule="auto"/>
        <w:ind w:left="992" w:right="-440" w:hanging="992"/>
        <w:rPr>
          <w:rFonts w:ascii="Times New Roman" w:hAnsi="Times New Roman"/>
          <w:sz w:val="24"/>
          <w:szCs w:val="24"/>
          <w:lang w:val="en-GB"/>
        </w:rPr>
      </w:pPr>
      <w:r>
        <w:rPr>
          <w:rFonts w:ascii="Times New Roman" w:hAnsi="Times New Roman"/>
          <w:sz w:val="24"/>
          <w:szCs w:val="24"/>
          <w:lang w:val="en-GB"/>
        </w:rPr>
        <w:t xml:space="preserve">2007 </w:t>
      </w:r>
      <w:r w:rsidR="008A3550">
        <w:rPr>
          <w:rFonts w:ascii="Times New Roman" w:hAnsi="Times New Roman"/>
          <w:sz w:val="24"/>
          <w:szCs w:val="24"/>
          <w:lang w:val="en-GB"/>
        </w:rPr>
        <w:tab/>
      </w:r>
      <w:r>
        <w:rPr>
          <w:rFonts w:ascii="Times New Roman" w:hAnsi="Times New Roman"/>
          <w:sz w:val="24"/>
          <w:szCs w:val="24"/>
          <w:lang w:val="en-GB"/>
        </w:rPr>
        <w:t>‘</w:t>
      </w:r>
      <w:r w:rsidR="008A3550" w:rsidRPr="008A3550">
        <w:rPr>
          <w:rFonts w:ascii="Times New Roman" w:hAnsi="Times New Roman"/>
          <w:sz w:val="24"/>
          <w:szCs w:val="24"/>
          <w:lang w:val="en-GB"/>
        </w:rPr>
        <w:t xml:space="preserve">Constitutional limitations of privatization by the “Social State” Principle’, </w:t>
      </w:r>
      <w:r w:rsidR="008A3550">
        <w:rPr>
          <w:rFonts w:ascii="Times New Roman" w:hAnsi="Times New Roman"/>
          <w:sz w:val="24"/>
          <w:szCs w:val="24"/>
          <w:lang w:val="en-GB"/>
        </w:rPr>
        <w:t>Paper for the W</w:t>
      </w:r>
      <w:r w:rsidR="008A3550" w:rsidRPr="008A3550">
        <w:rPr>
          <w:rFonts w:ascii="Times New Roman" w:hAnsi="Times New Roman"/>
          <w:sz w:val="24"/>
          <w:szCs w:val="24"/>
          <w:lang w:val="en-GB"/>
        </w:rPr>
        <w:t>orld Congress of the International Association of Constitutional Law,Athens, 11-15 June 2007</w:t>
      </w:r>
    </w:p>
    <w:p w:rsidR="002174EF" w:rsidRDefault="002174EF" w:rsidP="002B3749">
      <w:pPr>
        <w:pStyle w:val="Normalfrench"/>
        <w:keepNext/>
        <w:tabs>
          <w:tab w:val="left" w:pos="1843"/>
        </w:tabs>
        <w:spacing w:line="360" w:lineRule="auto"/>
        <w:ind w:left="992" w:right="-440" w:hanging="992"/>
        <w:rPr>
          <w:rFonts w:ascii="Times New Roman" w:hAnsi="Times New Roman"/>
          <w:sz w:val="24"/>
          <w:szCs w:val="24"/>
          <w:lang w:val="en-GB"/>
        </w:rPr>
      </w:pPr>
      <w:r>
        <w:rPr>
          <w:rFonts w:ascii="Times New Roman" w:hAnsi="Times New Roman"/>
          <w:sz w:val="24"/>
          <w:szCs w:val="24"/>
          <w:lang w:val="en-GB"/>
        </w:rPr>
        <w:t xml:space="preserve">2006 </w:t>
      </w:r>
      <w:r>
        <w:rPr>
          <w:rFonts w:ascii="Times New Roman" w:hAnsi="Times New Roman"/>
          <w:sz w:val="24"/>
          <w:szCs w:val="24"/>
          <w:lang w:val="en-GB"/>
        </w:rPr>
        <w:tab/>
        <w:t>Challenges of privatization of social services, Paper for the EISS conference 2006 “Prevention and integration”, 28 –29 September 2006, Roskilde University, Denmark</w:t>
      </w:r>
    </w:p>
    <w:p w:rsidR="002174EF" w:rsidRDefault="002174EF" w:rsidP="002B3749">
      <w:pPr>
        <w:pStyle w:val="Normalfrench"/>
        <w:keepNext/>
        <w:tabs>
          <w:tab w:val="left" w:pos="1843"/>
        </w:tabs>
        <w:spacing w:line="360" w:lineRule="auto"/>
        <w:ind w:left="992" w:right="-440" w:hanging="992"/>
        <w:rPr>
          <w:rFonts w:ascii="Times New Roman" w:hAnsi="Times New Roman"/>
          <w:sz w:val="24"/>
          <w:szCs w:val="24"/>
          <w:lang w:val="en-GB"/>
        </w:rPr>
      </w:pPr>
      <w:r>
        <w:rPr>
          <w:rFonts w:ascii="Times New Roman" w:hAnsi="Times New Roman"/>
          <w:sz w:val="24"/>
          <w:szCs w:val="24"/>
          <w:lang w:val="en-GB"/>
        </w:rPr>
        <w:t xml:space="preserve">2006 </w:t>
      </w:r>
      <w:r>
        <w:rPr>
          <w:rFonts w:ascii="Times New Roman" w:hAnsi="Times New Roman"/>
          <w:sz w:val="24"/>
          <w:szCs w:val="24"/>
          <w:lang w:val="en-GB"/>
        </w:rPr>
        <w:tab/>
        <w:t>"The European Social Model in the context of globalization,     14</w:t>
      </w:r>
      <w:r>
        <w:rPr>
          <w:rFonts w:ascii="Times New Roman" w:hAnsi="Times New Roman"/>
          <w:sz w:val="24"/>
          <w:szCs w:val="24"/>
          <w:vertAlign w:val="superscript"/>
          <w:lang w:val="en-GB"/>
        </w:rPr>
        <w:t>th</w:t>
      </w:r>
      <w:r>
        <w:rPr>
          <w:rFonts w:ascii="Times New Roman" w:hAnsi="Times New Roman"/>
          <w:sz w:val="24"/>
          <w:szCs w:val="24"/>
          <w:lang w:val="en-GB"/>
        </w:rPr>
        <w:t xml:space="preserve">Wolrd Congress,  IIRA, </w:t>
      </w:r>
      <w:r>
        <w:rPr>
          <w:rFonts w:ascii="Times New Roman" w:hAnsi="Times New Roman"/>
          <w:sz w:val="24"/>
          <w:szCs w:val="24"/>
          <w:lang w:val="en-US"/>
        </w:rPr>
        <w:t>Lima, Peru</w:t>
      </w:r>
      <w:r>
        <w:rPr>
          <w:rFonts w:ascii="Times New Roman" w:hAnsi="Times New Roman"/>
          <w:sz w:val="24"/>
          <w:szCs w:val="24"/>
          <w:lang w:val="en-GB"/>
        </w:rPr>
        <w:t>.</w:t>
      </w:r>
    </w:p>
    <w:p w:rsidR="002174EF" w:rsidRDefault="002174EF" w:rsidP="002B3749">
      <w:pPr>
        <w:pStyle w:val="Normalfrench"/>
        <w:keepNext/>
        <w:tabs>
          <w:tab w:val="left" w:pos="1843"/>
        </w:tabs>
        <w:spacing w:line="360" w:lineRule="auto"/>
        <w:ind w:left="992" w:right="-440" w:hanging="992"/>
        <w:rPr>
          <w:rFonts w:ascii="Times New Roman" w:hAnsi="Times New Roman"/>
          <w:sz w:val="24"/>
          <w:szCs w:val="24"/>
          <w:lang w:val="en-GB"/>
        </w:rPr>
      </w:pPr>
      <w:r>
        <w:rPr>
          <w:rFonts w:ascii="Times New Roman" w:hAnsi="Times New Roman"/>
          <w:sz w:val="24"/>
          <w:szCs w:val="24"/>
          <w:lang w:val="en-GB"/>
        </w:rPr>
        <w:t>2006</w:t>
      </w:r>
      <w:r>
        <w:rPr>
          <w:rFonts w:ascii="Times New Roman" w:hAnsi="Times New Roman"/>
          <w:sz w:val="24"/>
          <w:szCs w:val="24"/>
          <w:lang w:val="en-GB"/>
        </w:rPr>
        <w:tab/>
        <w:t>The equality rights,Report for the Conference on social protection in the European Law, Athens, 19/1/2006</w:t>
      </w:r>
    </w:p>
    <w:p w:rsidR="002174EF" w:rsidRDefault="002174EF" w:rsidP="002B3749">
      <w:pPr>
        <w:pStyle w:val="Normalfrench"/>
        <w:keepNext/>
        <w:tabs>
          <w:tab w:val="left" w:pos="1843"/>
        </w:tabs>
        <w:spacing w:line="360" w:lineRule="auto"/>
        <w:ind w:left="992" w:right="-440" w:hanging="992"/>
        <w:rPr>
          <w:rFonts w:ascii="Times New Roman" w:hAnsi="Times New Roman"/>
          <w:i/>
          <w:sz w:val="24"/>
          <w:szCs w:val="24"/>
          <w:lang w:val="en-GB"/>
        </w:rPr>
      </w:pPr>
      <w:r>
        <w:rPr>
          <w:rFonts w:ascii="Times New Roman" w:hAnsi="Times New Roman"/>
          <w:sz w:val="24"/>
          <w:szCs w:val="24"/>
          <w:lang w:val="en-GB"/>
        </w:rPr>
        <w:t xml:space="preserve">2004  </w:t>
      </w:r>
      <w:r>
        <w:rPr>
          <w:rFonts w:ascii="Times New Roman" w:hAnsi="Times New Roman"/>
          <w:sz w:val="24"/>
          <w:szCs w:val="24"/>
          <w:lang w:val="en-GB"/>
        </w:rPr>
        <w:tab/>
        <w:t>Mediation in Greece, International Conference on Mediation, Ministry of Justice of Slovakia, Bratislava, 24-25 of March, 2004.</w:t>
      </w:r>
    </w:p>
    <w:p w:rsidR="002174EF" w:rsidRDefault="002174EF" w:rsidP="002B3749">
      <w:pPr>
        <w:pStyle w:val="Normalfrench"/>
        <w:keepNext/>
        <w:tabs>
          <w:tab w:val="left" w:pos="1843"/>
        </w:tabs>
        <w:spacing w:line="360" w:lineRule="auto"/>
        <w:ind w:left="992" w:right="-440" w:hanging="992"/>
        <w:rPr>
          <w:rFonts w:ascii="Times New Roman" w:hAnsi="Times New Roman"/>
          <w:sz w:val="24"/>
          <w:szCs w:val="24"/>
          <w:lang w:val="en-GB"/>
        </w:rPr>
      </w:pPr>
      <w:r>
        <w:rPr>
          <w:rFonts w:ascii="Times New Roman" w:hAnsi="Times New Roman"/>
          <w:sz w:val="24"/>
          <w:szCs w:val="24"/>
          <w:lang w:val="en-GB"/>
        </w:rPr>
        <w:t xml:space="preserve">2004  </w:t>
      </w:r>
      <w:r>
        <w:rPr>
          <w:rFonts w:ascii="Times New Roman" w:hAnsi="Times New Roman"/>
          <w:sz w:val="24"/>
          <w:szCs w:val="24"/>
          <w:lang w:val="en-GB"/>
        </w:rPr>
        <w:tab/>
        <w:t>Report to the VIth World Congress of the International Association of Constitutional Law, The protection of social rights in the draft Constitution of the European Union,  Santiago, Chile January 2004.</w:t>
      </w:r>
    </w:p>
    <w:p w:rsidR="002174EF" w:rsidRDefault="002174EF" w:rsidP="002B3749">
      <w:pPr>
        <w:pStyle w:val="Normalfrench"/>
        <w:keepNext/>
        <w:tabs>
          <w:tab w:val="left" w:pos="1843"/>
        </w:tabs>
        <w:spacing w:line="360" w:lineRule="auto"/>
        <w:ind w:left="992" w:right="-440" w:hanging="992"/>
        <w:rPr>
          <w:rFonts w:ascii="Times New Roman" w:hAnsi="Times New Roman"/>
          <w:b/>
          <w:sz w:val="24"/>
          <w:szCs w:val="24"/>
          <w:lang w:val="en-GB"/>
        </w:rPr>
      </w:pPr>
      <w:r>
        <w:rPr>
          <w:rFonts w:ascii="Times New Roman" w:hAnsi="Times New Roman"/>
          <w:sz w:val="24"/>
          <w:szCs w:val="24"/>
          <w:lang w:val="en-GB"/>
        </w:rPr>
        <w:t xml:space="preserve">2002 </w:t>
      </w:r>
      <w:r>
        <w:rPr>
          <w:rFonts w:ascii="Times New Roman" w:hAnsi="Times New Roman"/>
          <w:sz w:val="24"/>
          <w:szCs w:val="24"/>
          <w:lang w:val="en-GB"/>
        </w:rPr>
        <w:tab/>
        <w:t>Report to the XIIth World Congress of the International Association of Labour Law and Social Security,The protection of fundamental social rights: A comparison of the American and the European model, Montevideo, September 2003.</w:t>
      </w:r>
    </w:p>
    <w:p w:rsidR="002174EF" w:rsidRDefault="002174EF" w:rsidP="002B3749">
      <w:pPr>
        <w:pStyle w:val="Normalfrench"/>
        <w:keepNext/>
        <w:tabs>
          <w:tab w:val="left" w:pos="1843"/>
        </w:tabs>
        <w:spacing w:line="360" w:lineRule="auto"/>
        <w:ind w:left="992" w:right="-440" w:hanging="992"/>
        <w:rPr>
          <w:rFonts w:ascii="Times New Roman" w:hAnsi="Times New Roman"/>
          <w:sz w:val="24"/>
          <w:szCs w:val="24"/>
        </w:rPr>
      </w:pPr>
      <w:r>
        <w:rPr>
          <w:rFonts w:ascii="Times New Roman" w:hAnsi="Times New Roman"/>
          <w:sz w:val="24"/>
          <w:szCs w:val="24"/>
        </w:rPr>
        <w:t>1999</w:t>
      </w:r>
      <w:r>
        <w:rPr>
          <w:rFonts w:ascii="Times New Roman" w:hAnsi="Times New Roman"/>
          <w:sz w:val="24"/>
          <w:szCs w:val="24"/>
        </w:rPr>
        <w:tab/>
        <w:t xml:space="preserve">Le problème du rapport entre Droit Communautaire et Constitutions nationales, à la lumière du «dualisme institutionnel» de l’Union Européenne», Report to the Colloquium of the Greek and French Associations of Constitutional Law, Athens, October 15-16-1999 </w:t>
      </w:r>
    </w:p>
    <w:p w:rsidR="002174EF" w:rsidRDefault="002174EF" w:rsidP="002B3749">
      <w:pPr>
        <w:pStyle w:val="Normalfrench"/>
        <w:keepNext/>
        <w:tabs>
          <w:tab w:val="left" w:pos="1843"/>
        </w:tabs>
        <w:spacing w:line="360" w:lineRule="auto"/>
        <w:ind w:left="992" w:right="-440" w:hanging="992"/>
        <w:rPr>
          <w:rFonts w:ascii="Times New Roman" w:hAnsi="Times New Roman"/>
          <w:sz w:val="24"/>
          <w:szCs w:val="24"/>
          <w:lang w:val="en-US"/>
        </w:rPr>
      </w:pPr>
      <w:r>
        <w:rPr>
          <w:rFonts w:ascii="Times New Roman" w:hAnsi="Times New Roman"/>
          <w:sz w:val="24"/>
          <w:szCs w:val="24"/>
          <w:lang w:val="en-GB"/>
        </w:rPr>
        <w:t xml:space="preserve">1999 </w:t>
      </w:r>
      <w:r>
        <w:rPr>
          <w:rFonts w:ascii="Times New Roman" w:hAnsi="Times New Roman"/>
          <w:sz w:val="24"/>
          <w:szCs w:val="24"/>
          <w:lang w:val="en-GB"/>
        </w:rPr>
        <w:tab/>
        <w:t xml:space="preserve">National Report to Stability Pact Conference </w:t>
      </w:r>
      <w:r>
        <w:rPr>
          <w:rFonts w:ascii="Times New Roman" w:hAnsi="Times New Roman"/>
          <w:sz w:val="24"/>
          <w:szCs w:val="24"/>
          <w:lang w:val="en-US"/>
        </w:rPr>
        <w:t>"</w:t>
      </w:r>
      <w:r>
        <w:rPr>
          <w:rFonts w:ascii="Times New Roman" w:hAnsi="Times New Roman"/>
          <w:sz w:val="24"/>
          <w:szCs w:val="24"/>
          <w:lang w:val="en-GB"/>
        </w:rPr>
        <w:t>The contribution of self-rule principles to the stability of South-Eastern Europe”, in Brdo, Slovenia, 29-30 November 1999.</w:t>
      </w:r>
    </w:p>
    <w:p w:rsidR="002174EF" w:rsidRDefault="002174EF" w:rsidP="002B3749">
      <w:pPr>
        <w:pStyle w:val="BodyText21"/>
        <w:spacing w:line="360" w:lineRule="auto"/>
        <w:ind w:left="992" w:hanging="992"/>
        <w:rPr>
          <w:rFonts w:ascii="Times New Roman" w:hAnsi="Times New Roman"/>
          <w:sz w:val="24"/>
          <w:szCs w:val="24"/>
        </w:rPr>
      </w:pPr>
      <w:r>
        <w:rPr>
          <w:rFonts w:ascii="Times New Roman" w:hAnsi="Times New Roman"/>
          <w:sz w:val="24"/>
          <w:szCs w:val="24"/>
        </w:rPr>
        <w:lastRenderedPageBreak/>
        <w:t xml:space="preserve">1997    </w:t>
      </w:r>
      <w:r>
        <w:rPr>
          <w:rFonts w:ascii="Times New Roman" w:hAnsi="Times New Roman"/>
          <w:sz w:val="24"/>
          <w:szCs w:val="24"/>
        </w:rPr>
        <w:tab/>
        <w:t>Refugees, illegal immigrants and citizenship rights in the European South, paper for the Conference of NATO and the Regional Network on Southern European Societies (ESA), Santorini, Greece, 19-21/9/1997.</w:t>
      </w:r>
    </w:p>
    <w:p w:rsidR="002174EF" w:rsidRDefault="002174EF" w:rsidP="002B3749">
      <w:pPr>
        <w:pStyle w:val="Normalfrench"/>
        <w:keepNext/>
        <w:tabs>
          <w:tab w:val="left" w:pos="1770"/>
          <w:tab w:val="left" w:pos="1843"/>
        </w:tabs>
        <w:spacing w:line="360" w:lineRule="auto"/>
        <w:ind w:left="992" w:right="-440" w:hanging="992"/>
        <w:rPr>
          <w:rFonts w:ascii="Times New Roman" w:hAnsi="Times New Roman"/>
          <w:sz w:val="24"/>
          <w:szCs w:val="24"/>
          <w:lang w:val="en-GB"/>
        </w:rPr>
      </w:pPr>
      <w:r>
        <w:rPr>
          <w:rFonts w:ascii="Times New Roman" w:hAnsi="Times New Roman"/>
          <w:sz w:val="24"/>
          <w:szCs w:val="24"/>
          <w:lang w:val="en-GB"/>
        </w:rPr>
        <w:t>1997</w:t>
      </w:r>
      <w:r>
        <w:rPr>
          <w:rFonts w:ascii="Times New Roman" w:hAnsi="Times New Roman"/>
          <w:sz w:val="24"/>
          <w:szCs w:val="24"/>
          <w:lang w:val="en-GB"/>
        </w:rPr>
        <w:tab/>
        <w:t>The judicial control of constitutionality in the administrative cases, Report for the Vth Congress of Administrative Judges, Kalamata, 9-11/5/1997.</w:t>
      </w:r>
      <w:r>
        <w:rPr>
          <w:rFonts w:ascii="Times New Roman" w:hAnsi="Times New Roman"/>
          <w:sz w:val="24"/>
          <w:szCs w:val="24"/>
          <w:lang w:val="en-GB"/>
        </w:rPr>
        <w:tab/>
      </w:r>
    </w:p>
    <w:p w:rsidR="002174EF" w:rsidRDefault="002174EF" w:rsidP="002B3749">
      <w:pPr>
        <w:pStyle w:val="Normalfrench"/>
        <w:keepNext/>
        <w:tabs>
          <w:tab w:val="left" w:pos="1843"/>
        </w:tabs>
        <w:spacing w:line="360" w:lineRule="auto"/>
        <w:ind w:left="992" w:right="-440" w:hanging="992"/>
        <w:rPr>
          <w:rFonts w:ascii="Times New Roman" w:hAnsi="Times New Roman"/>
          <w:sz w:val="24"/>
          <w:szCs w:val="24"/>
          <w:lang w:val="en-GB"/>
        </w:rPr>
      </w:pPr>
      <w:r>
        <w:rPr>
          <w:rFonts w:ascii="Times New Roman" w:hAnsi="Times New Roman"/>
          <w:sz w:val="24"/>
          <w:szCs w:val="24"/>
          <w:lang w:val="en-GB"/>
        </w:rPr>
        <w:t xml:space="preserve">1996  </w:t>
      </w:r>
      <w:r>
        <w:rPr>
          <w:rFonts w:ascii="Times New Roman" w:hAnsi="Times New Roman"/>
          <w:sz w:val="24"/>
          <w:szCs w:val="24"/>
          <w:lang w:val="en-GB"/>
        </w:rPr>
        <w:tab/>
        <w:t>Normative aspects of social exclusion, Report for the 6</w:t>
      </w:r>
      <w:r>
        <w:rPr>
          <w:rFonts w:ascii="Times New Roman" w:hAnsi="Times New Roman"/>
          <w:position w:val="11"/>
          <w:sz w:val="24"/>
          <w:szCs w:val="24"/>
          <w:lang w:val="en-GB"/>
        </w:rPr>
        <w:t>th</w:t>
      </w:r>
      <w:r>
        <w:rPr>
          <w:rFonts w:ascii="Times New Roman" w:hAnsi="Times New Roman"/>
          <w:sz w:val="24"/>
          <w:szCs w:val="24"/>
          <w:lang w:val="en-GB"/>
        </w:rPr>
        <w:t xml:space="preserve"> Congress of S. Karagiorgas Foundation, Thessaloniki, 27-30/11/1996.</w:t>
      </w:r>
    </w:p>
    <w:p w:rsidR="002174EF" w:rsidRDefault="002174EF" w:rsidP="002B3749">
      <w:pPr>
        <w:pStyle w:val="Normalfrench"/>
        <w:tabs>
          <w:tab w:val="left" w:pos="1843"/>
        </w:tabs>
        <w:spacing w:line="360" w:lineRule="auto"/>
        <w:ind w:left="992" w:right="-440" w:hanging="992"/>
        <w:rPr>
          <w:rFonts w:ascii="Times New Roman" w:hAnsi="Times New Roman"/>
          <w:sz w:val="24"/>
          <w:szCs w:val="24"/>
          <w:lang w:val="en-GB"/>
        </w:rPr>
      </w:pPr>
      <w:r>
        <w:rPr>
          <w:rFonts w:ascii="Times New Roman" w:hAnsi="Times New Roman"/>
          <w:sz w:val="24"/>
          <w:szCs w:val="24"/>
          <w:lang w:val="en-GB"/>
        </w:rPr>
        <w:t xml:space="preserve">1996   </w:t>
      </w:r>
      <w:r w:rsidR="001D1235">
        <w:rPr>
          <w:rFonts w:ascii="Times New Roman" w:hAnsi="Times New Roman"/>
          <w:sz w:val="24"/>
          <w:szCs w:val="24"/>
          <w:lang w:val="en-GB"/>
        </w:rPr>
        <w:tab/>
      </w:r>
      <w:r>
        <w:rPr>
          <w:rFonts w:ascii="Times New Roman" w:hAnsi="Times New Roman"/>
          <w:sz w:val="24"/>
          <w:szCs w:val="24"/>
          <w:lang w:val="en-GB"/>
        </w:rPr>
        <w:t>Social Rights of illegal immigrants, The case of Greece, Report for the ESA-EKKE Conference on Social Research and Social Policy in Southern Europe, Athens, 13-14/9/1996.</w:t>
      </w:r>
    </w:p>
    <w:p w:rsidR="002174EF" w:rsidRDefault="002174EF" w:rsidP="002B3749">
      <w:pPr>
        <w:pStyle w:val="Normalfrench"/>
        <w:tabs>
          <w:tab w:val="left" w:pos="1843"/>
        </w:tabs>
        <w:spacing w:line="360" w:lineRule="auto"/>
        <w:ind w:left="992" w:right="-440" w:hanging="992"/>
        <w:jc w:val="left"/>
        <w:rPr>
          <w:rFonts w:ascii="Times New Roman" w:hAnsi="Times New Roman"/>
          <w:sz w:val="24"/>
          <w:szCs w:val="24"/>
          <w:lang w:val="en-GB"/>
        </w:rPr>
      </w:pPr>
      <w:r>
        <w:rPr>
          <w:rFonts w:ascii="Times New Roman" w:hAnsi="Times New Roman"/>
          <w:sz w:val="24"/>
          <w:szCs w:val="24"/>
          <w:lang w:val="en-GB"/>
        </w:rPr>
        <w:t xml:space="preserve">1995   </w:t>
      </w:r>
      <w:r>
        <w:rPr>
          <w:rFonts w:ascii="Times New Roman" w:hAnsi="Times New Roman"/>
          <w:sz w:val="24"/>
          <w:szCs w:val="24"/>
          <w:lang w:val="en-GB"/>
        </w:rPr>
        <w:tab/>
      </w:r>
      <w:r>
        <w:rPr>
          <w:rFonts w:ascii="Times New Roman" w:hAnsi="Times New Roman"/>
          <w:caps/>
          <w:sz w:val="24"/>
          <w:szCs w:val="24"/>
          <w:lang w:val="en-GB"/>
        </w:rPr>
        <w:t>Iv</w:t>
      </w:r>
      <w:r>
        <w:rPr>
          <w:rFonts w:ascii="Times New Roman" w:hAnsi="Times New Roman"/>
          <w:sz w:val="24"/>
          <w:szCs w:val="24"/>
          <w:lang w:val="en-GB"/>
        </w:rPr>
        <w:t>th Congress of the International Association of Constitutional Law, National Report on the theme “Constitutions and peace within states: Minorities, Human Rights and Welfare State, Tokyo, September 1995.</w:t>
      </w:r>
    </w:p>
    <w:p w:rsidR="002174EF" w:rsidRDefault="002174EF" w:rsidP="002B3749">
      <w:pPr>
        <w:pStyle w:val="Normalfrench"/>
        <w:tabs>
          <w:tab w:val="left" w:pos="1843"/>
        </w:tabs>
        <w:spacing w:line="360" w:lineRule="auto"/>
        <w:ind w:left="992" w:right="-440" w:hanging="992"/>
        <w:rPr>
          <w:rFonts w:ascii="Times New Roman" w:hAnsi="Times New Roman"/>
          <w:sz w:val="24"/>
          <w:szCs w:val="24"/>
          <w:lang w:val="en-GB"/>
        </w:rPr>
      </w:pPr>
      <w:r>
        <w:rPr>
          <w:rFonts w:ascii="Times New Roman" w:hAnsi="Times New Roman"/>
          <w:sz w:val="24"/>
          <w:szCs w:val="24"/>
          <w:lang w:val="en-GB"/>
        </w:rPr>
        <w:t xml:space="preserve">1995 </w:t>
      </w:r>
      <w:r>
        <w:rPr>
          <w:rFonts w:ascii="Times New Roman" w:hAnsi="Times New Roman"/>
          <w:sz w:val="24"/>
          <w:szCs w:val="24"/>
          <w:lang w:val="en-GB"/>
        </w:rPr>
        <w:tab/>
        <w:t>Human Rights and the Japanese Constitution, Miyazaki International College, Congress on the Revision of the Japanese Constitution, Miyazaki, September 1995.</w:t>
      </w:r>
    </w:p>
    <w:p w:rsidR="002174EF" w:rsidRDefault="002174EF" w:rsidP="00715EFD">
      <w:pPr>
        <w:pStyle w:val="Normalfrench"/>
        <w:tabs>
          <w:tab w:val="left" w:pos="1843"/>
        </w:tabs>
        <w:spacing w:line="360" w:lineRule="auto"/>
        <w:ind w:left="992" w:right="-440" w:hanging="992"/>
        <w:rPr>
          <w:rFonts w:ascii="Times New Roman" w:hAnsi="Times New Roman"/>
          <w:sz w:val="24"/>
          <w:szCs w:val="24"/>
          <w:lang w:val="en-GB"/>
        </w:rPr>
      </w:pPr>
      <w:r>
        <w:rPr>
          <w:rFonts w:ascii="Times New Roman" w:hAnsi="Times New Roman"/>
          <w:sz w:val="24"/>
          <w:szCs w:val="24"/>
          <w:lang w:val="en-GB"/>
        </w:rPr>
        <w:t xml:space="preserve">1993   The penal responsibility of the ministers, Intervention </w:t>
      </w:r>
      <w:r w:rsidR="00715EFD">
        <w:rPr>
          <w:rFonts w:ascii="Times New Roman" w:hAnsi="Times New Roman"/>
          <w:sz w:val="24"/>
          <w:szCs w:val="24"/>
          <w:lang w:val="en-GB"/>
        </w:rPr>
        <w:t>to</w:t>
      </w:r>
      <w:r>
        <w:rPr>
          <w:rFonts w:ascii="Times New Roman" w:hAnsi="Times New Roman"/>
          <w:sz w:val="24"/>
          <w:szCs w:val="24"/>
          <w:lang w:val="en-GB"/>
        </w:rPr>
        <w:t xml:space="preserve"> the 12th Congress of the Association of Greek constitutionalists, Athens, December 1993.</w:t>
      </w:r>
    </w:p>
    <w:p w:rsidR="00715EFD" w:rsidRPr="00715EFD" w:rsidRDefault="00715EFD" w:rsidP="00715EFD">
      <w:pPr>
        <w:pStyle w:val="Normalfrench"/>
        <w:tabs>
          <w:tab w:val="left" w:pos="1843"/>
        </w:tabs>
        <w:spacing w:line="360" w:lineRule="auto"/>
        <w:ind w:left="992" w:right="-440" w:hanging="992"/>
        <w:rPr>
          <w:rFonts w:ascii="Times New Roman" w:hAnsi="Times New Roman"/>
          <w:sz w:val="24"/>
          <w:szCs w:val="24"/>
          <w:lang w:val="en-US"/>
        </w:rPr>
      </w:pPr>
      <w:r w:rsidRPr="00715EFD">
        <w:rPr>
          <w:rFonts w:ascii="Times New Roman" w:hAnsi="Times New Roman"/>
          <w:sz w:val="24"/>
          <w:szCs w:val="24"/>
          <w:lang w:val="en-US"/>
        </w:rPr>
        <w:t xml:space="preserve">1992   </w:t>
      </w:r>
      <w:r>
        <w:rPr>
          <w:rFonts w:ascii="Times New Roman" w:hAnsi="Times New Roman"/>
          <w:sz w:val="24"/>
          <w:szCs w:val="24"/>
          <w:lang w:val="en-US"/>
        </w:rPr>
        <w:t>Legitimationofthe</w:t>
      </w:r>
      <w:r w:rsidR="00BA37CF">
        <w:rPr>
          <w:rFonts w:ascii="Times New Roman" w:hAnsi="Times New Roman"/>
          <w:sz w:val="24"/>
          <w:szCs w:val="24"/>
          <w:lang w:val="en-US"/>
        </w:rPr>
        <w:t>C</w:t>
      </w:r>
      <w:r>
        <w:rPr>
          <w:rFonts w:ascii="Times New Roman" w:hAnsi="Times New Roman"/>
          <w:sz w:val="24"/>
          <w:szCs w:val="24"/>
          <w:lang w:val="en-US"/>
        </w:rPr>
        <w:t>ourt</w:t>
      </w:r>
      <w:r w:rsidR="00BA37CF">
        <w:rPr>
          <w:rFonts w:ascii="Times New Roman" w:hAnsi="Times New Roman"/>
          <w:sz w:val="24"/>
          <w:szCs w:val="24"/>
          <w:lang w:val="en-US"/>
        </w:rPr>
        <w:t>D</w:t>
      </w:r>
      <w:r>
        <w:rPr>
          <w:rFonts w:ascii="Times New Roman" w:hAnsi="Times New Roman"/>
          <w:sz w:val="24"/>
          <w:szCs w:val="24"/>
          <w:lang w:val="en-US"/>
        </w:rPr>
        <w:t>ecision</w:t>
      </w:r>
      <w:r w:rsidRPr="00715EFD">
        <w:rPr>
          <w:rFonts w:ascii="Times New Roman" w:hAnsi="Times New Roman"/>
          <w:sz w:val="24"/>
          <w:szCs w:val="24"/>
          <w:lang w:val="en-US"/>
        </w:rPr>
        <w:t xml:space="preserve">, </w:t>
      </w:r>
      <w:r>
        <w:rPr>
          <w:rFonts w:ascii="Times New Roman" w:hAnsi="Times New Roman"/>
          <w:sz w:val="24"/>
          <w:szCs w:val="24"/>
          <w:lang w:val="en-US"/>
        </w:rPr>
        <w:t xml:space="preserve">Intervention to the Conference of the </w:t>
      </w:r>
      <w:r>
        <w:rPr>
          <w:rFonts w:ascii="Times New Roman" w:hAnsi="Times New Roman"/>
          <w:sz w:val="24"/>
          <w:szCs w:val="24"/>
          <w:lang w:val="en-GB"/>
        </w:rPr>
        <w:t>Association of Greek constitutionalists</w:t>
      </w:r>
      <w:r>
        <w:rPr>
          <w:rFonts w:ascii="Times New Roman" w:hAnsi="Times New Roman"/>
          <w:sz w:val="24"/>
          <w:szCs w:val="24"/>
          <w:lang w:val="en-US"/>
        </w:rPr>
        <w:t>and the Association of Judiciary Studies, Legitimacy of the Judicial System and Presumption of Innocence, Nicosia, October 1992.</w:t>
      </w:r>
    </w:p>
    <w:p w:rsidR="001554BE" w:rsidRPr="00715EFD" w:rsidRDefault="001554BE" w:rsidP="002B3749">
      <w:pPr>
        <w:pStyle w:val="Normalfrench"/>
        <w:tabs>
          <w:tab w:val="left" w:pos="1843"/>
        </w:tabs>
        <w:spacing w:line="360" w:lineRule="auto"/>
        <w:ind w:left="992" w:right="-440" w:hanging="992"/>
        <w:rPr>
          <w:rFonts w:ascii="Times New Roman" w:hAnsi="Times New Roman"/>
          <w:sz w:val="24"/>
          <w:szCs w:val="24"/>
          <w:lang w:val="en-US"/>
        </w:rPr>
      </w:pPr>
    </w:p>
    <w:p w:rsidR="002174EF" w:rsidRPr="00715EFD" w:rsidRDefault="002174EF" w:rsidP="002B3749">
      <w:pPr>
        <w:spacing w:line="360" w:lineRule="auto"/>
        <w:ind w:left="709"/>
        <w:jc w:val="both"/>
        <w:rPr>
          <w:rFonts w:ascii="Times New Roman" w:hAnsi="Times New Roman"/>
          <w:szCs w:val="24"/>
        </w:rPr>
      </w:pPr>
    </w:p>
    <w:p w:rsidR="002174EF" w:rsidRPr="00715EFD" w:rsidRDefault="002174EF" w:rsidP="002B3749">
      <w:pPr>
        <w:pStyle w:val="Normalfrench"/>
        <w:tabs>
          <w:tab w:val="left" w:pos="1843"/>
        </w:tabs>
        <w:spacing w:line="360" w:lineRule="auto"/>
        <w:ind w:left="1560" w:right="-440" w:hanging="992"/>
        <w:rPr>
          <w:rFonts w:ascii="Times New Roman" w:hAnsi="Times New Roman"/>
          <w:sz w:val="24"/>
          <w:szCs w:val="24"/>
          <w:lang w:val="en-US"/>
        </w:rPr>
      </w:pPr>
    </w:p>
    <w:p w:rsidR="000A75B2" w:rsidRPr="00715EFD" w:rsidRDefault="000A75B2" w:rsidP="002B3749">
      <w:pPr>
        <w:pStyle w:val="Normalfrench"/>
        <w:tabs>
          <w:tab w:val="left" w:pos="1843"/>
        </w:tabs>
        <w:spacing w:line="360" w:lineRule="auto"/>
        <w:ind w:left="1560" w:right="-440" w:hanging="992"/>
        <w:rPr>
          <w:rFonts w:ascii="Times New Roman" w:hAnsi="Times New Roman"/>
          <w:sz w:val="24"/>
          <w:szCs w:val="24"/>
          <w:lang w:val="en-US"/>
        </w:rPr>
      </w:pPr>
    </w:p>
    <w:p w:rsidR="000A75B2" w:rsidRPr="00715EFD" w:rsidRDefault="000A75B2" w:rsidP="002B3749">
      <w:pPr>
        <w:pStyle w:val="Normalfrench"/>
        <w:tabs>
          <w:tab w:val="left" w:pos="1843"/>
        </w:tabs>
        <w:spacing w:line="360" w:lineRule="auto"/>
        <w:ind w:left="1560" w:right="-440" w:hanging="992"/>
        <w:rPr>
          <w:rFonts w:ascii="Times New Roman" w:hAnsi="Times New Roman"/>
          <w:sz w:val="24"/>
          <w:szCs w:val="24"/>
          <w:lang w:val="en-US"/>
        </w:rPr>
      </w:pPr>
    </w:p>
    <w:p w:rsidR="002174EF" w:rsidRPr="00715EFD" w:rsidRDefault="002174EF" w:rsidP="002B3749">
      <w:pPr>
        <w:pStyle w:val="Normalfrench"/>
        <w:tabs>
          <w:tab w:val="left" w:pos="1843"/>
        </w:tabs>
        <w:spacing w:line="360" w:lineRule="auto"/>
        <w:ind w:left="1560" w:right="-440" w:hanging="1133"/>
        <w:rPr>
          <w:rFonts w:ascii="Times New Roman" w:hAnsi="Times New Roman"/>
          <w:sz w:val="24"/>
          <w:szCs w:val="24"/>
          <w:lang w:val="en-US"/>
        </w:rPr>
      </w:pPr>
    </w:p>
    <w:p w:rsidR="002174EF" w:rsidRDefault="002174EF" w:rsidP="002B3749">
      <w:pPr>
        <w:pStyle w:val="Normalfrench"/>
        <w:tabs>
          <w:tab w:val="left" w:pos="1843"/>
        </w:tabs>
        <w:spacing w:line="360" w:lineRule="auto"/>
        <w:ind w:left="1560" w:right="-440" w:hanging="1986"/>
        <w:rPr>
          <w:rFonts w:ascii="Times New Roman" w:hAnsi="Times New Roman"/>
          <w:b/>
          <w:sz w:val="24"/>
          <w:szCs w:val="24"/>
          <w:lang w:val="en-GB"/>
        </w:rPr>
      </w:pPr>
      <w:r>
        <w:rPr>
          <w:rFonts w:ascii="Times New Roman" w:hAnsi="Times New Roman"/>
          <w:b/>
          <w:sz w:val="24"/>
          <w:szCs w:val="24"/>
          <w:lang w:val="en-GB"/>
        </w:rPr>
        <w:t xml:space="preserve">LIST OF PUBLICATIONS </w:t>
      </w:r>
    </w:p>
    <w:p w:rsidR="002174EF" w:rsidRDefault="002174EF" w:rsidP="002B3749">
      <w:pPr>
        <w:pStyle w:val="Normalfrench"/>
        <w:tabs>
          <w:tab w:val="left" w:pos="1843"/>
        </w:tabs>
        <w:spacing w:line="360" w:lineRule="auto"/>
        <w:ind w:left="1560" w:right="-440" w:hanging="1986"/>
        <w:jc w:val="center"/>
        <w:rPr>
          <w:rFonts w:ascii="Times New Roman" w:hAnsi="Times New Roman"/>
          <w:b/>
          <w:sz w:val="24"/>
          <w:szCs w:val="24"/>
          <w:lang w:val="en-GB"/>
        </w:rPr>
      </w:pPr>
      <w:r>
        <w:rPr>
          <w:rFonts w:ascii="Times New Roman" w:hAnsi="Times New Roman"/>
          <w:b/>
          <w:sz w:val="24"/>
          <w:szCs w:val="24"/>
          <w:lang w:val="en-GB"/>
        </w:rPr>
        <w:t>I-In English or French</w:t>
      </w:r>
    </w:p>
    <w:p w:rsidR="002174EF" w:rsidRPr="002A5B20" w:rsidRDefault="002174EF" w:rsidP="002B3749">
      <w:pPr>
        <w:pStyle w:val="Normalfrench"/>
        <w:tabs>
          <w:tab w:val="left" w:pos="1843"/>
        </w:tabs>
        <w:spacing w:line="360" w:lineRule="auto"/>
        <w:ind w:left="1560" w:right="-440" w:hanging="1986"/>
        <w:jc w:val="center"/>
        <w:rPr>
          <w:rFonts w:ascii="Times New Roman" w:hAnsi="Times New Roman"/>
          <w:b/>
          <w:sz w:val="24"/>
          <w:szCs w:val="24"/>
          <w:lang w:val="en-US"/>
        </w:rPr>
      </w:pPr>
    </w:p>
    <w:p w:rsidR="002174EF" w:rsidRDefault="002174EF" w:rsidP="002B3749">
      <w:pPr>
        <w:pStyle w:val="Normalfrench"/>
        <w:tabs>
          <w:tab w:val="left" w:pos="1843"/>
        </w:tabs>
        <w:spacing w:line="360" w:lineRule="auto"/>
        <w:ind w:left="1560" w:right="-440" w:hanging="1986"/>
        <w:jc w:val="center"/>
        <w:rPr>
          <w:rFonts w:ascii="Times New Roman" w:hAnsi="Times New Roman"/>
          <w:sz w:val="24"/>
          <w:szCs w:val="24"/>
          <w:lang w:val="en-US"/>
        </w:rPr>
      </w:pPr>
      <w:r>
        <w:rPr>
          <w:rFonts w:ascii="Times New Roman" w:hAnsi="Times New Roman"/>
          <w:b/>
          <w:i/>
          <w:sz w:val="24"/>
          <w:szCs w:val="24"/>
          <w:lang w:val="en-GB"/>
        </w:rPr>
        <w:t>Books</w:t>
      </w:r>
    </w:p>
    <w:p w:rsidR="00B93FAE" w:rsidRDefault="00B93FAE" w:rsidP="002B3749">
      <w:pPr>
        <w:pStyle w:val="Normalfrench"/>
        <w:tabs>
          <w:tab w:val="left" w:pos="1843"/>
        </w:tabs>
        <w:spacing w:line="360" w:lineRule="auto"/>
        <w:ind w:left="1560" w:right="-440" w:hanging="1986"/>
        <w:jc w:val="center"/>
        <w:rPr>
          <w:rFonts w:ascii="Times New Roman" w:hAnsi="Times New Roman"/>
          <w:sz w:val="24"/>
          <w:szCs w:val="24"/>
          <w:lang w:val="en-US"/>
        </w:rPr>
      </w:pPr>
    </w:p>
    <w:p w:rsidR="009601D6" w:rsidRDefault="009601D6" w:rsidP="002B3749">
      <w:pPr>
        <w:pStyle w:val="Normalfrench"/>
        <w:numPr>
          <w:ilvl w:val="0"/>
          <w:numId w:val="29"/>
        </w:numPr>
        <w:tabs>
          <w:tab w:val="left" w:pos="1843"/>
        </w:tabs>
        <w:spacing w:line="360" w:lineRule="auto"/>
        <w:ind w:right="-440"/>
        <w:rPr>
          <w:rFonts w:ascii="Times New Roman" w:hAnsi="Times New Roman"/>
          <w:sz w:val="24"/>
          <w:szCs w:val="24"/>
          <w:lang w:val="en-US"/>
        </w:rPr>
      </w:pPr>
      <w:r w:rsidRPr="009601D6">
        <w:rPr>
          <w:rFonts w:ascii="Times New Roman" w:hAnsi="Times New Roman"/>
          <w:sz w:val="24"/>
          <w:szCs w:val="24"/>
          <w:lang w:val="en-US"/>
        </w:rPr>
        <w:t>The Crisis of Liberal Democracy</w:t>
      </w:r>
      <w:r>
        <w:rPr>
          <w:rFonts w:ascii="Times New Roman" w:hAnsi="Times New Roman"/>
          <w:sz w:val="24"/>
          <w:szCs w:val="24"/>
          <w:lang w:val="en-US"/>
        </w:rPr>
        <w:t>,</w:t>
      </w:r>
      <w:r w:rsidRPr="009601D6">
        <w:rPr>
          <w:rFonts w:ascii="Times New Roman" w:hAnsi="Times New Roman"/>
          <w:sz w:val="24"/>
          <w:szCs w:val="24"/>
          <w:lang w:val="en-US"/>
        </w:rPr>
        <w:t xml:space="preserve"> Diagnostics and Therapies (</w:t>
      </w:r>
      <w:r>
        <w:rPr>
          <w:rFonts w:ascii="Times New Roman" w:hAnsi="Times New Roman"/>
          <w:sz w:val="24"/>
          <w:szCs w:val="24"/>
          <w:lang w:val="en-US"/>
        </w:rPr>
        <w:t xml:space="preserve">Editor, </w:t>
      </w:r>
      <w:r w:rsidRPr="009601D6">
        <w:rPr>
          <w:rFonts w:ascii="Times New Roman" w:hAnsi="Times New Roman"/>
          <w:sz w:val="24"/>
          <w:szCs w:val="24"/>
          <w:lang w:val="en-US"/>
        </w:rPr>
        <w:t>with B. Mathieu),</w:t>
      </w:r>
      <w:r w:rsidR="00F62F29">
        <w:rPr>
          <w:rFonts w:ascii="Times New Roman" w:hAnsi="Times New Roman"/>
          <w:sz w:val="24"/>
          <w:szCs w:val="24"/>
          <w:lang w:val="en-US"/>
        </w:rPr>
        <w:t>Intersentia</w:t>
      </w:r>
      <w:r>
        <w:rPr>
          <w:rFonts w:ascii="Times New Roman" w:hAnsi="Times New Roman"/>
          <w:sz w:val="24"/>
          <w:szCs w:val="24"/>
          <w:lang w:val="en-US"/>
        </w:rPr>
        <w:t>, 2023</w:t>
      </w:r>
      <w:r w:rsidR="001D5CA5">
        <w:rPr>
          <w:rFonts w:ascii="Times New Roman" w:hAnsi="Times New Roman"/>
          <w:sz w:val="24"/>
          <w:szCs w:val="24"/>
          <w:lang w:val="en-US"/>
        </w:rPr>
        <w:t>.</w:t>
      </w:r>
    </w:p>
    <w:p w:rsidR="002174EF" w:rsidRDefault="002174EF" w:rsidP="002B3749">
      <w:pPr>
        <w:pStyle w:val="Normalfrench"/>
        <w:numPr>
          <w:ilvl w:val="0"/>
          <w:numId w:val="29"/>
        </w:numPr>
        <w:tabs>
          <w:tab w:val="left" w:pos="1843"/>
        </w:tabs>
        <w:spacing w:line="360" w:lineRule="auto"/>
        <w:ind w:right="-440"/>
        <w:rPr>
          <w:rFonts w:ascii="Times New Roman" w:hAnsi="Times New Roman"/>
          <w:sz w:val="24"/>
          <w:szCs w:val="24"/>
          <w:lang w:val="en-US"/>
        </w:rPr>
      </w:pPr>
      <w:r>
        <w:rPr>
          <w:rFonts w:ascii="Times New Roman" w:hAnsi="Times New Roman"/>
          <w:sz w:val="24"/>
          <w:szCs w:val="24"/>
          <w:lang w:val="en-US"/>
        </w:rPr>
        <w:t>Southern European Welfare States (with G. Lazaridis), Palgrave/Macmillan, 2003.</w:t>
      </w:r>
    </w:p>
    <w:p w:rsidR="000A75B2" w:rsidRDefault="000A75B2" w:rsidP="002B3749">
      <w:pPr>
        <w:pStyle w:val="Normalfrench"/>
        <w:numPr>
          <w:ilvl w:val="0"/>
          <w:numId w:val="29"/>
        </w:numPr>
        <w:tabs>
          <w:tab w:val="left" w:pos="1843"/>
        </w:tabs>
        <w:spacing w:line="360" w:lineRule="auto"/>
        <w:ind w:right="-440"/>
        <w:rPr>
          <w:rFonts w:ascii="Times New Roman" w:hAnsi="Times New Roman"/>
          <w:sz w:val="24"/>
          <w:szCs w:val="24"/>
          <w:lang w:val="en-US"/>
        </w:rPr>
      </w:pPr>
      <w:r w:rsidRPr="000A75B2">
        <w:rPr>
          <w:rFonts w:ascii="Times New Roman" w:hAnsi="Times New Roman"/>
          <w:sz w:val="24"/>
          <w:szCs w:val="24"/>
          <w:lang w:val="en-US"/>
        </w:rPr>
        <w:t>Fl</w:t>
      </w:r>
      <w:r>
        <w:rPr>
          <w:rFonts w:ascii="Times New Roman" w:hAnsi="Times New Roman"/>
          <w:sz w:val="24"/>
          <w:szCs w:val="24"/>
          <w:lang w:val="en-US"/>
        </w:rPr>
        <w:t xml:space="preserve">exibility and Social Protection (with </w:t>
      </w:r>
      <w:r w:rsidRPr="000A75B2">
        <w:rPr>
          <w:rFonts w:ascii="Times New Roman" w:hAnsi="Times New Roman"/>
          <w:sz w:val="24"/>
          <w:szCs w:val="24"/>
          <w:lang w:val="en-US"/>
        </w:rPr>
        <w:t>Schulte, B., Guillén, M., Tsakloglou, P., Wilthagen, T., Bradsaw, J., &amp; Ericson, T.</w:t>
      </w:r>
      <w:r>
        <w:rPr>
          <w:rFonts w:ascii="Times New Roman" w:hAnsi="Times New Roman"/>
          <w:sz w:val="24"/>
          <w:szCs w:val="24"/>
          <w:lang w:val="en-US"/>
        </w:rPr>
        <w:t xml:space="preserve">), </w:t>
      </w:r>
      <w:r w:rsidRPr="000A75B2">
        <w:rPr>
          <w:rFonts w:ascii="Times New Roman" w:hAnsi="Times New Roman"/>
          <w:sz w:val="24"/>
          <w:szCs w:val="24"/>
          <w:lang w:val="en-US"/>
        </w:rPr>
        <w:t xml:space="preserve">European Foundation for the Improvement </w:t>
      </w:r>
      <w:r w:rsidRPr="000A75B2">
        <w:rPr>
          <w:rFonts w:ascii="Times New Roman" w:hAnsi="Times New Roman"/>
          <w:sz w:val="24"/>
          <w:szCs w:val="24"/>
          <w:lang w:val="en-US"/>
        </w:rPr>
        <w:lastRenderedPageBreak/>
        <w:t>o</w:t>
      </w:r>
      <w:r>
        <w:rPr>
          <w:rFonts w:ascii="Times New Roman" w:hAnsi="Times New Roman"/>
          <w:sz w:val="24"/>
          <w:szCs w:val="24"/>
          <w:lang w:val="en-US"/>
        </w:rPr>
        <w:t>f Living and Working Conditions, O</w:t>
      </w:r>
      <w:r w:rsidRPr="000A75B2">
        <w:rPr>
          <w:rFonts w:ascii="Times New Roman" w:hAnsi="Times New Roman"/>
          <w:sz w:val="24"/>
          <w:szCs w:val="24"/>
          <w:lang w:val="en-US"/>
        </w:rPr>
        <w:t>ffice for official publications of the European communities. Luxemburg</w:t>
      </w:r>
      <w:r>
        <w:rPr>
          <w:rFonts w:ascii="Times New Roman" w:hAnsi="Times New Roman"/>
          <w:sz w:val="24"/>
          <w:szCs w:val="24"/>
          <w:lang w:val="en-US"/>
        </w:rPr>
        <w:t>, 2003.</w:t>
      </w:r>
    </w:p>
    <w:p w:rsidR="002174EF" w:rsidRDefault="002174EF" w:rsidP="002B3749">
      <w:pPr>
        <w:pStyle w:val="Normalfrench"/>
        <w:numPr>
          <w:ilvl w:val="0"/>
          <w:numId w:val="29"/>
        </w:numPr>
        <w:tabs>
          <w:tab w:val="left" w:pos="1843"/>
        </w:tabs>
        <w:spacing w:line="360" w:lineRule="auto"/>
        <w:ind w:right="-440"/>
        <w:rPr>
          <w:rFonts w:ascii="Times New Roman" w:hAnsi="Times New Roman"/>
          <w:sz w:val="24"/>
          <w:szCs w:val="24"/>
          <w:lang w:val="en-US"/>
        </w:rPr>
      </w:pPr>
      <w:r>
        <w:rPr>
          <w:rFonts w:ascii="Times New Roman" w:hAnsi="Times New Roman"/>
          <w:sz w:val="24"/>
          <w:szCs w:val="24"/>
          <w:lang w:val="en-US"/>
        </w:rPr>
        <w:t>Human Rights and Development</w:t>
      </w:r>
      <w:r w:rsidR="00060F61" w:rsidRPr="00060F61">
        <w:rPr>
          <w:rFonts w:ascii="Times New Roman" w:hAnsi="Times New Roman"/>
          <w:sz w:val="24"/>
          <w:szCs w:val="24"/>
          <w:lang w:val="en-GB"/>
        </w:rPr>
        <w:t xml:space="preserve"> (</w:t>
      </w:r>
      <w:r w:rsidR="00060F61">
        <w:rPr>
          <w:rFonts w:ascii="Times New Roman" w:hAnsi="Times New Roman"/>
          <w:sz w:val="24"/>
          <w:szCs w:val="24"/>
          <w:lang w:val="en-US"/>
        </w:rPr>
        <w:t>Editor)</w:t>
      </w:r>
      <w:r>
        <w:rPr>
          <w:rFonts w:ascii="Times New Roman" w:hAnsi="Times New Roman"/>
          <w:sz w:val="24"/>
          <w:szCs w:val="24"/>
          <w:lang w:val="en-US"/>
        </w:rPr>
        <w:t xml:space="preserve">, </w:t>
      </w:r>
      <w:r>
        <w:rPr>
          <w:rFonts w:ascii="Times New Roman" w:hAnsi="Times New Roman"/>
          <w:sz w:val="24"/>
          <w:szCs w:val="24"/>
          <w:lang w:val="en-GB"/>
        </w:rPr>
        <w:t xml:space="preserve">A. Sakkoulas, Athens, 2000. </w:t>
      </w:r>
    </w:p>
    <w:p w:rsidR="002174EF" w:rsidRDefault="002174EF" w:rsidP="002B3749">
      <w:pPr>
        <w:pStyle w:val="Normalfrench"/>
        <w:numPr>
          <w:ilvl w:val="0"/>
          <w:numId w:val="29"/>
        </w:numPr>
        <w:tabs>
          <w:tab w:val="left" w:pos="1843"/>
        </w:tabs>
        <w:spacing w:line="360" w:lineRule="auto"/>
        <w:ind w:right="-440"/>
        <w:rPr>
          <w:rFonts w:ascii="Times New Roman" w:hAnsi="Times New Roman"/>
          <w:sz w:val="24"/>
          <w:szCs w:val="24"/>
          <w:lang w:val="en-GB"/>
        </w:rPr>
      </w:pPr>
      <w:r>
        <w:rPr>
          <w:rFonts w:ascii="Times New Roman" w:hAnsi="Times New Roman"/>
          <w:sz w:val="24"/>
          <w:szCs w:val="24"/>
          <w:lang w:val="en-GB"/>
        </w:rPr>
        <w:t>Constitution, Law and Rights in the Welfare State… and beyond, A. Sakkoulas, Athens, 1998 (First Edition as Constitution, Law and Rights in the Welfare State, ForlagetSamfundsokonomi&amp;Plaenlaegning, Roskilde, 1995.)</w:t>
      </w:r>
    </w:p>
    <w:p w:rsidR="002174EF" w:rsidRDefault="002174EF" w:rsidP="002B3749">
      <w:pPr>
        <w:pStyle w:val="Normalfrench"/>
        <w:numPr>
          <w:ilvl w:val="0"/>
          <w:numId w:val="29"/>
        </w:numPr>
        <w:tabs>
          <w:tab w:val="left" w:pos="1843"/>
        </w:tabs>
        <w:spacing w:line="360" w:lineRule="auto"/>
        <w:ind w:right="-440"/>
        <w:rPr>
          <w:rFonts w:ascii="Times New Roman" w:hAnsi="Times New Roman"/>
          <w:sz w:val="24"/>
          <w:szCs w:val="24"/>
        </w:rPr>
      </w:pPr>
      <w:r>
        <w:rPr>
          <w:rFonts w:ascii="Times New Roman" w:hAnsi="Times New Roman"/>
          <w:sz w:val="24"/>
          <w:szCs w:val="24"/>
        </w:rPr>
        <w:t>La crise de légitimité de l’Administration; Le cas de la Grèce, Doctoral Dissertation, Paris, 1990 (in French), Greek edition, Bs Sakkoulas Publishers, Athens, 1993.</w:t>
      </w:r>
    </w:p>
    <w:p w:rsidR="00060F61" w:rsidRPr="002A5B20" w:rsidRDefault="00060F61" w:rsidP="002B3749">
      <w:pPr>
        <w:pStyle w:val="Normalfrench"/>
        <w:keepNext/>
        <w:tabs>
          <w:tab w:val="left" w:pos="1843"/>
        </w:tabs>
        <w:spacing w:line="360" w:lineRule="auto"/>
        <w:ind w:left="2410" w:right="-440" w:hanging="1985"/>
        <w:jc w:val="center"/>
        <w:rPr>
          <w:rFonts w:ascii="Times New Roman" w:hAnsi="Times New Roman"/>
          <w:b/>
          <w:i/>
          <w:sz w:val="24"/>
          <w:szCs w:val="24"/>
        </w:rPr>
      </w:pPr>
    </w:p>
    <w:p w:rsidR="002174EF" w:rsidRDefault="002174EF" w:rsidP="002B3749">
      <w:pPr>
        <w:pStyle w:val="Normalfrench"/>
        <w:keepNext/>
        <w:tabs>
          <w:tab w:val="left" w:pos="1843"/>
        </w:tabs>
        <w:spacing w:line="360" w:lineRule="auto"/>
        <w:ind w:left="2410" w:right="-440" w:hanging="1985"/>
        <w:jc w:val="center"/>
        <w:rPr>
          <w:rFonts w:ascii="Times New Roman" w:hAnsi="Times New Roman"/>
          <w:b/>
          <w:i/>
          <w:sz w:val="24"/>
          <w:szCs w:val="24"/>
          <w:lang w:val="en-GB"/>
        </w:rPr>
      </w:pPr>
      <w:r>
        <w:rPr>
          <w:rFonts w:ascii="Times New Roman" w:hAnsi="Times New Roman"/>
          <w:b/>
          <w:i/>
          <w:sz w:val="24"/>
          <w:szCs w:val="24"/>
          <w:lang w:val="en-GB"/>
        </w:rPr>
        <w:t>Articles</w:t>
      </w:r>
    </w:p>
    <w:p w:rsidR="005837C6" w:rsidRPr="009D7610" w:rsidRDefault="005837C6" w:rsidP="002B3749">
      <w:pPr>
        <w:pStyle w:val="Normalfrench"/>
        <w:keepNext/>
        <w:tabs>
          <w:tab w:val="left" w:pos="1843"/>
        </w:tabs>
        <w:spacing w:line="360" w:lineRule="auto"/>
        <w:ind w:left="2410" w:right="-440" w:hanging="1985"/>
        <w:jc w:val="center"/>
        <w:rPr>
          <w:rFonts w:ascii="Times New Roman" w:hAnsi="Times New Roman"/>
          <w:b/>
          <w:i/>
          <w:sz w:val="24"/>
          <w:szCs w:val="24"/>
          <w:lang w:val="en-GB"/>
        </w:rPr>
      </w:pPr>
    </w:p>
    <w:p w:rsidR="007750A7" w:rsidRPr="007750A7" w:rsidRDefault="007750A7" w:rsidP="007750A7">
      <w:pPr>
        <w:pStyle w:val="Normalfrench"/>
        <w:numPr>
          <w:ilvl w:val="0"/>
          <w:numId w:val="39"/>
        </w:numPr>
        <w:tabs>
          <w:tab w:val="left" w:pos="1843"/>
        </w:tabs>
        <w:spacing w:line="360" w:lineRule="auto"/>
        <w:ind w:right="-440"/>
        <w:rPr>
          <w:rFonts w:ascii="Times New Roman" w:hAnsi="Times New Roman"/>
          <w:sz w:val="24"/>
          <w:szCs w:val="24"/>
        </w:rPr>
      </w:pPr>
      <w:bookmarkStart w:id="1" w:name="OLE_LINK104"/>
      <w:bookmarkStart w:id="2" w:name="OLE_LINK105"/>
      <w:bookmarkStart w:id="3" w:name="OLE_LINK106"/>
      <w:bookmarkStart w:id="4" w:name="OLE_LINK107"/>
      <w:bookmarkStart w:id="5" w:name="OLE_LINK108"/>
      <w:r w:rsidRPr="007750A7">
        <w:rPr>
          <w:rFonts w:ascii="Times New Roman" w:hAnsi="Times New Roman"/>
          <w:sz w:val="24"/>
          <w:szCs w:val="24"/>
        </w:rPr>
        <w:t xml:space="preserve">The European Social Model and the Crisis, Liber Amicorum S. Scaric, </w:t>
      </w:r>
      <w:r>
        <w:rPr>
          <w:rFonts w:ascii="Times New Roman" w:hAnsi="Times New Roman"/>
          <w:sz w:val="24"/>
          <w:szCs w:val="24"/>
        </w:rPr>
        <w:t>Annuaire de la Faculté d</w:t>
      </w:r>
      <w:r w:rsidRPr="007750A7">
        <w:rPr>
          <w:rFonts w:ascii="Times New Roman" w:hAnsi="Times New Roman"/>
          <w:sz w:val="24"/>
          <w:szCs w:val="24"/>
        </w:rPr>
        <w:t>e Droit „Iustinianus</w:t>
      </w:r>
      <w:r>
        <w:rPr>
          <w:rFonts w:ascii="Times New Roman" w:hAnsi="Times New Roman"/>
          <w:sz w:val="24"/>
          <w:szCs w:val="24"/>
        </w:rPr>
        <w:t>Primus“ d</w:t>
      </w:r>
      <w:r w:rsidRPr="007750A7">
        <w:rPr>
          <w:rFonts w:ascii="Times New Roman" w:hAnsi="Times New Roman"/>
          <w:sz w:val="24"/>
          <w:szCs w:val="24"/>
        </w:rPr>
        <w:t>e Skopje</w:t>
      </w:r>
      <w:r>
        <w:rPr>
          <w:rFonts w:ascii="Times New Roman" w:hAnsi="Times New Roman"/>
          <w:sz w:val="24"/>
          <w:szCs w:val="24"/>
        </w:rPr>
        <w:t>, 2024, pp. 103-114.</w:t>
      </w:r>
    </w:p>
    <w:p w:rsidR="005731BC" w:rsidRDefault="005731BC" w:rsidP="005731BC">
      <w:pPr>
        <w:pStyle w:val="Normalfrench"/>
        <w:numPr>
          <w:ilvl w:val="0"/>
          <w:numId w:val="39"/>
        </w:numPr>
        <w:tabs>
          <w:tab w:val="left" w:pos="1843"/>
        </w:tabs>
        <w:spacing w:line="360" w:lineRule="auto"/>
        <w:ind w:right="-440"/>
        <w:rPr>
          <w:rFonts w:ascii="Times New Roman" w:hAnsi="Times New Roman"/>
          <w:sz w:val="24"/>
          <w:szCs w:val="24"/>
          <w:lang w:val="en-US"/>
        </w:rPr>
      </w:pPr>
      <w:r w:rsidRPr="005731BC">
        <w:rPr>
          <w:rFonts w:ascii="Times New Roman" w:hAnsi="Times New Roman"/>
          <w:sz w:val="24"/>
          <w:szCs w:val="24"/>
          <w:lang w:val="en-US"/>
        </w:rPr>
        <w:t>The European Social Model Facing the Economic and the COVID Pandemic Crises, The Indian Yearbook of Comparative Law 2020, Springer, 2023, pp. 119-134</w:t>
      </w:r>
    </w:p>
    <w:p w:rsidR="005731BC" w:rsidRDefault="005731BC" w:rsidP="005731BC">
      <w:pPr>
        <w:pStyle w:val="Normalfrench"/>
        <w:numPr>
          <w:ilvl w:val="0"/>
          <w:numId w:val="39"/>
        </w:numPr>
        <w:tabs>
          <w:tab w:val="left" w:pos="1843"/>
        </w:tabs>
        <w:spacing w:line="360" w:lineRule="auto"/>
        <w:ind w:right="-440"/>
        <w:rPr>
          <w:rFonts w:ascii="Times New Roman" w:hAnsi="Times New Roman"/>
          <w:sz w:val="24"/>
          <w:szCs w:val="24"/>
          <w:lang w:val="en-US"/>
        </w:rPr>
      </w:pPr>
      <w:r w:rsidRPr="005731BC">
        <w:rPr>
          <w:rFonts w:ascii="Times New Roman" w:hAnsi="Times New Roman"/>
          <w:sz w:val="24"/>
          <w:szCs w:val="24"/>
          <w:lang w:val="en-US"/>
        </w:rPr>
        <w:t>The right to social security and social assistance in the ‘case law’ and conclusions of the Social Rights Committee (with AnjaEleveld), in FransPennings and GijsbertVonk (Eds) Research Handbook on European Social Security Law, Intersentia, 2023, pp. 64-83.</w:t>
      </w:r>
    </w:p>
    <w:p w:rsidR="00401992" w:rsidRPr="00401992" w:rsidRDefault="00401992" w:rsidP="00401992">
      <w:pPr>
        <w:pStyle w:val="Normalfrench"/>
        <w:numPr>
          <w:ilvl w:val="0"/>
          <w:numId w:val="39"/>
        </w:numPr>
        <w:tabs>
          <w:tab w:val="left" w:pos="1843"/>
        </w:tabs>
        <w:spacing w:line="360" w:lineRule="auto"/>
        <w:ind w:right="-440"/>
        <w:rPr>
          <w:rFonts w:ascii="Times New Roman" w:hAnsi="Times New Roman"/>
          <w:sz w:val="24"/>
          <w:szCs w:val="24"/>
          <w:lang w:val="en-US"/>
        </w:rPr>
      </w:pPr>
      <w:r w:rsidRPr="009601D6">
        <w:rPr>
          <w:rFonts w:ascii="Times New Roman" w:hAnsi="Times New Roman"/>
          <w:sz w:val="24"/>
          <w:szCs w:val="24"/>
          <w:lang w:val="en-US"/>
        </w:rPr>
        <w:t>The Crisis of Liberal Democracy</w:t>
      </w:r>
      <w:r>
        <w:rPr>
          <w:rFonts w:ascii="Times New Roman" w:hAnsi="Times New Roman"/>
          <w:sz w:val="24"/>
          <w:szCs w:val="24"/>
          <w:lang w:val="en-US"/>
        </w:rPr>
        <w:t>,</w:t>
      </w:r>
      <w:r w:rsidRPr="009601D6">
        <w:rPr>
          <w:rFonts w:ascii="Times New Roman" w:hAnsi="Times New Roman"/>
          <w:sz w:val="24"/>
          <w:szCs w:val="24"/>
          <w:lang w:val="en-US"/>
        </w:rPr>
        <w:t xml:space="preserve"> Diagnostics and Therapies</w:t>
      </w:r>
      <w:r>
        <w:rPr>
          <w:rFonts w:ascii="Times New Roman" w:hAnsi="Times New Roman"/>
          <w:sz w:val="24"/>
          <w:szCs w:val="24"/>
          <w:lang w:val="en-US"/>
        </w:rPr>
        <w:t xml:space="preserve">, </w:t>
      </w:r>
      <w:r w:rsidRPr="009601D6">
        <w:rPr>
          <w:rFonts w:ascii="Times New Roman" w:hAnsi="Times New Roman"/>
          <w:sz w:val="24"/>
          <w:szCs w:val="24"/>
          <w:lang w:val="en-US"/>
        </w:rPr>
        <w:t>with B. Mathieu,</w:t>
      </w:r>
      <w:r>
        <w:rPr>
          <w:rFonts w:ascii="Times New Roman" w:hAnsi="Times New Roman"/>
          <w:sz w:val="24"/>
          <w:szCs w:val="24"/>
          <w:lang w:val="en-US"/>
        </w:rPr>
        <w:t xml:space="preserve"> General Report  </w:t>
      </w:r>
      <w:r>
        <w:rPr>
          <w:rFonts w:ascii="Times New Roman" w:hAnsi="Times New Roman"/>
          <w:sz w:val="24"/>
          <w:szCs w:val="24"/>
          <w:lang w:val="en-GB"/>
        </w:rPr>
        <w:t xml:space="preserve">at the </w:t>
      </w:r>
      <w:r w:rsidRPr="009601D6">
        <w:rPr>
          <w:rFonts w:ascii="Times New Roman" w:hAnsi="Times New Roman"/>
          <w:sz w:val="24"/>
          <w:szCs w:val="24"/>
          <w:lang w:val="en-GB"/>
        </w:rPr>
        <w:t>21st Congress of the International Academy of Comparative Law</w:t>
      </w:r>
      <w:r>
        <w:rPr>
          <w:rFonts w:ascii="Times New Roman" w:hAnsi="Times New Roman"/>
          <w:sz w:val="24"/>
          <w:szCs w:val="24"/>
          <w:lang w:val="en-GB"/>
        </w:rPr>
        <w:t xml:space="preserve">, </w:t>
      </w:r>
      <w:r>
        <w:rPr>
          <w:rFonts w:ascii="Times New Roman" w:hAnsi="Times New Roman"/>
          <w:sz w:val="24"/>
          <w:szCs w:val="24"/>
          <w:lang w:val="en-US"/>
        </w:rPr>
        <w:t>Intersentia, 2023, pp. 1-52.</w:t>
      </w:r>
    </w:p>
    <w:p w:rsidR="00B931EC" w:rsidRDefault="00B931EC" w:rsidP="007E615C">
      <w:pPr>
        <w:pStyle w:val="Normalfrench"/>
        <w:numPr>
          <w:ilvl w:val="0"/>
          <w:numId w:val="39"/>
        </w:numPr>
        <w:tabs>
          <w:tab w:val="left" w:pos="1843"/>
        </w:tabs>
        <w:spacing w:line="360" w:lineRule="auto"/>
        <w:ind w:right="-440"/>
        <w:rPr>
          <w:rFonts w:ascii="Times New Roman" w:hAnsi="Times New Roman"/>
          <w:bCs/>
          <w:sz w:val="24"/>
          <w:szCs w:val="24"/>
          <w:lang w:val="en-US"/>
        </w:rPr>
      </w:pPr>
      <w:r w:rsidRPr="00B931EC">
        <w:rPr>
          <w:rFonts w:ascii="Times New Roman" w:hAnsi="Times New Roman"/>
          <w:bCs/>
          <w:sz w:val="24"/>
          <w:szCs w:val="24"/>
          <w:lang w:val="en-US"/>
        </w:rPr>
        <w:t xml:space="preserve">Rules of budgetary discipline and protection of rights </w:t>
      </w:r>
      <w:bookmarkEnd w:id="1"/>
      <w:bookmarkEnd w:id="2"/>
      <w:r w:rsidRPr="00B931EC">
        <w:rPr>
          <w:rFonts w:ascii="Times New Roman" w:hAnsi="Times New Roman"/>
          <w:bCs/>
          <w:sz w:val="24"/>
          <w:szCs w:val="24"/>
          <w:lang w:val="en-US"/>
        </w:rPr>
        <w:t>(with D. Akoumianaki) in Elena-SiminaTănăsescu, Eric Oliva</w:t>
      </w:r>
      <w:r>
        <w:rPr>
          <w:rFonts w:ascii="Times New Roman" w:hAnsi="Times New Roman"/>
          <w:bCs/>
          <w:sz w:val="24"/>
          <w:szCs w:val="24"/>
          <w:lang w:val="en-US"/>
        </w:rPr>
        <w:t xml:space="preserve"> (Eds), </w:t>
      </w:r>
      <w:r w:rsidR="00122D68" w:rsidRPr="00122D68">
        <w:rPr>
          <w:rFonts w:ascii="Times New Roman" w:hAnsi="Times New Roman"/>
          <w:bCs/>
          <w:sz w:val="24"/>
          <w:szCs w:val="24"/>
          <w:lang w:val="en-US"/>
        </w:rPr>
        <w:t>Constitutional Law and the EU Balanced Budget Principle</w:t>
      </w:r>
      <w:r w:rsidR="00122D68">
        <w:rPr>
          <w:rFonts w:ascii="Times New Roman" w:hAnsi="Times New Roman"/>
          <w:bCs/>
          <w:sz w:val="24"/>
          <w:szCs w:val="24"/>
          <w:lang w:val="en-US"/>
        </w:rPr>
        <w:t xml:space="preserve">, </w:t>
      </w:r>
      <w:r>
        <w:rPr>
          <w:rFonts w:ascii="Times New Roman" w:hAnsi="Times New Roman"/>
          <w:bCs/>
          <w:sz w:val="24"/>
          <w:szCs w:val="24"/>
          <w:lang w:val="en-US"/>
        </w:rPr>
        <w:t xml:space="preserve">Routledge, London, </w:t>
      </w:r>
      <w:r w:rsidR="00122D68">
        <w:rPr>
          <w:rFonts w:ascii="Times New Roman" w:hAnsi="Times New Roman"/>
          <w:bCs/>
          <w:sz w:val="24"/>
          <w:szCs w:val="24"/>
          <w:lang w:val="en-US"/>
        </w:rPr>
        <w:t xml:space="preserve">2021, </w:t>
      </w:r>
      <w:r w:rsidR="006D5F26">
        <w:rPr>
          <w:rFonts w:ascii="Times New Roman" w:hAnsi="Times New Roman"/>
          <w:bCs/>
          <w:sz w:val="24"/>
          <w:szCs w:val="24"/>
          <w:lang w:val="en-US"/>
        </w:rPr>
        <w:t xml:space="preserve">pp. </w:t>
      </w:r>
      <w:r w:rsidR="00E33348" w:rsidRPr="00E33348">
        <w:rPr>
          <w:rFonts w:ascii="Times New Roman" w:hAnsi="Times New Roman"/>
          <w:bCs/>
          <w:sz w:val="24"/>
          <w:szCs w:val="24"/>
          <w:lang w:val="en-US"/>
        </w:rPr>
        <w:t>201-227</w:t>
      </w:r>
      <w:r w:rsidR="006D5F26">
        <w:rPr>
          <w:rFonts w:ascii="Times New Roman" w:hAnsi="Times New Roman"/>
          <w:bCs/>
          <w:sz w:val="24"/>
          <w:szCs w:val="24"/>
          <w:lang w:val="en-US"/>
        </w:rPr>
        <w:t>.</w:t>
      </w:r>
    </w:p>
    <w:p w:rsidR="004156A6" w:rsidRPr="00B931EC" w:rsidRDefault="004156A6" w:rsidP="007E615C">
      <w:pPr>
        <w:pStyle w:val="Normalfrench"/>
        <w:numPr>
          <w:ilvl w:val="0"/>
          <w:numId w:val="39"/>
        </w:numPr>
        <w:tabs>
          <w:tab w:val="left" w:pos="1843"/>
        </w:tabs>
        <w:spacing w:line="360" w:lineRule="auto"/>
        <w:ind w:right="-440"/>
        <w:rPr>
          <w:rFonts w:ascii="Times New Roman" w:hAnsi="Times New Roman"/>
          <w:bCs/>
          <w:sz w:val="24"/>
          <w:szCs w:val="24"/>
          <w:lang w:val="en-US"/>
        </w:rPr>
      </w:pPr>
      <w:bookmarkStart w:id="6" w:name="OLE_LINK93"/>
      <w:bookmarkStart w:id="7" w:name="OLE_LINK94"/>
      <w:bookmarkStart w:id="8" w:name="OLE_LINK99"/>
      <w:bookmarkEnd w:id="3"/>
      <w:bookmarkEnd w:id="4"/>
      <w:bookmarkEnd w:id="5"/>
      <w:r w:rsidRPr="00B931EC">
        <w:rPr>
          <w:rFonts w:ascii="Times New Roman" w:hAnsi="Times New Roman"/>
          <w:bCs/>
          <w:sz w:val="24"/>
          <w:szCs w:val="24"/>
          <w:lang w:val="en-US"/>
        </w:rPr>
        <w:t xml:space="preserve">Illiberal democracy and Undemocratic liberalism: two symmetrical opposites, </w:t>
      </w:r>
      <w:r w:rsidR="003A7E90" w:rsidRPr="00B931EC">
        <w:rPr>
          <w:rFonts w:ascii="Times New Roman" w:hAnsi="Times New Roman"/>
          <w:bCs/>
          <w:sz w:val="24"/>
          <w:szCs w:val="24"/>
          <w:lang w:val="en-US"/>
        </w:rPr>
        <w:t xml:space="preserve">in W. Sadurski and T. Daly(Eds) </w:t>
      </w:r>
      <w:r w:rsidRPr="00B931EC">
        <w:rPr>
          <w:rFonts w:ascii="Times New Roman" w:hAnsi="Times New Roman"/>
          <w:bCs/>
          <w:sz w:val="24"/>
          <w:szCs w:val="24"/>
          <w:lang w:val="en-US"/>
        </w:rPr>
        <w:t>'Democracy 2020: Assessing Constitutional Decay, Breakdown, and Renewal Worldwide’,</w:t>
      </w:r>
      <w:r w:rsidR="003A7E90" w:rsidRPr="00B931EC">
        <w:rPr>
          <w:rFonts w:ascii="Times New Roman" w:hAnsi="Times New Roman"/>
          <w:bCs/>
          <w:sz w:val="24"/>
          <w:szCs w:val="24"/>
          <w:lang w:val="en-US"/>
        </w:rPr>
        <w:t xml:space="preserve"> IACL and University of Melbourne E-Book, Melbourne 2020, </w:t>
      </w:r>
      <w:r w:rsidR="00E269EF">
        <w:rPr>
          <w:rFonts w:ascii="Times New Roman" w:hAnsi="Times New Roman"/>
          <w:bCs/>
          <w:sz w:val="24"/>
          <w:szCs w:val="24"/>
          <w:lang w:val="en-US"/>
        </w:rPr>
        <w:t xml:space="preserve">pp. </w:t>
      </w:r>
      <w:r w:rsidR="003A7E90" w:rsidRPr="00B931EC">
        <w:rPr>
          <w:rFonts w:ascii="Times New Roman" w:hAnsi="Times New Roman"/>
          <w:bCs/>
          <w:sz w:val="24"/>
          <w:szCs w:val="24"/>
          <w:lang w:val="en-US"/>
        </w:rPr>
        <w:t>27</w:t>
      </w:r>
      <w:r w:rsidR="00E269EF">
        <w:rPr>
          <w:rFonts w:ascii="Times New Roman" w:hAnsi="Times New Roman"/>
          <w:bCs/>
          <w:sz w:val="24"/>
          <w:szCs w:val="24"/>
          <w:lang w:val="en-US"/>
        </w:rPr>
        <w:t>-34</w:t>
      </w:r>
      <w:r w:rsidR="006003EB" w:rsidRPr="00B931EC">
        <w:rPr>
          <w:rFonts w:ascii="Times New Roman" w:hAnsi="Times New Roman"/>
          <w:bCs/>
          <w:sz w:val="24"/>
          <w:szCs w:val="24"/>
          <w:lang w:val="en-US"/>
        </w:rPr>
        <w:t xml:space="preserve">. </w:t>
      </w:r>
    </w:p>
    <w:bookmarkEnd w:id="6"/>
    <w:bookmarkEnd w:id="7"/>
    <w:bookmarkEnd w:id="8"/>
    <w:p w:rsidR="00AA3CE3" w:rsidRDefault="00AA3CE3" w:rsidP="002B3749">
      <w:pPr>
        <w:pStyle w:val="Normalfrench"/>
        <w:numPr>
          <w:ilvl w:val="0"/>
          <w:numId w:val="39"/>
        </w:numPr>
        <w:tabs>
          <w:tab w:val="left" w:pos="1843"/>
        </w:tabs>
        <w:spacing w:line="360" w:lineRule="auto"/>
        <w:ind w:right="-440"/>
        <w:rPr>
          <w:rFonts w:ascii="Times New Roman" w:hAnsi="Times New Roman"/>
          <w:bCs/>
          <w:sz w:val="24"/>
          <w:szCs w:val="24"/>
          <w:lang w:val="en-US"/>
        </w:rPr>
      </w:pPr>
      <w:r w:rsidRPr="00AA3CE3">
        <w:rPr>
          <w:rFonts w:ascii="Times New Roman" w:hAnsi="Times New Roman"/>
          <w:bCs/>
          <w:sz w:val="24"/>
          <w:szCs w:val="24"/>
          <w:lang w:val="en-US"/>
        </w:rPr>
        <w:t>Neoliberalism and Democracy, in Margot E Salomon and Bruno de Witte (Eds)  Legal Trajectories of Neoliberalism: Crit</w:t>
      </w:r>
      <w:r w:rsidR="00F62F29">
        <w:rPr>
          <w:rFonts w:ascii="Times New Roman" w:hAnsi="Times New Roman"/>
          <w:bCs/>
          <w:sz w:val="24"/>
          <w:szCs w:val="24"/>
          <w:lang w:val="en-US"/>
        </w:rPr>
        <w:t>ical Inquiries on Law in Europe</w:t>
      </w:r>
      <w:r w:rsidRPr="00AA3CE3">
        <w:rPr>
          <w:rFonts w:ascii="Times New Roman" w:hAnsi="Times New Roman"/>
          <w:bCs/>
          <w:sz w:val="24"/>
          <w:szCs w:val="24"/>
          <w:lang w:val="en-US"/>
        </w:rPr>
        <w:t>, European University Institute, Robert Schuman Centre for Advanced Studies, Working Paper RSCAS 2019/43, 50.</w:t>
      </w:r>
    </w:p>
    <w:p w:rsidR="007E1C48" w:rsidRDefault="007E1C48" w:rsidP="002B3749">
      <w:pPr>
        <w:pStyle w:val="Normalfrench"/>
        <w:numPr>
          <w:ilvl w:val="0"/>
          <w:numId w:val="39"/>
        </w:numPr>
        <w:tabs>
          <w:tab w:val="left" w:pos="1843"/>
        </w:tabs>
        <w:spacing w:line="360" w:lineRule="auto"/>
        <w:ind w:right="-440"/>
        <w:rPr>
          <w:rFonts w:ascii="Times New Roman" w:hAnsi="Times New Roman"/>
          <w:bCs/>
          <w:sz w:val="24"/>
          <w:szCs w:val="24"/>
          <w:lang w:val="en-US"/>
        </w:rPr>
      </w:pPr>
      <w:r w:rsidRPr="007E1C48">
        <w:rPr>
          <w:rFonts w:ascii="Times New Roman" w:hAnsi="Times New Roman"/>
          <w:bCs/>
          <w:sz w:val="24"/>
          <w:szCs w:val="24"/>
          <w:lang w:val="en-US"/>
        </w:rPr>
        <w:t>Democracy, Privatization, and the Rise of Non-state Regulatory Power</w:t>
      </w:r>
      <w:r>
        <w:rPr>
          <w:rFonts w:ascii="Times New Roman" w:hAnsi="Times New Roman"/>
          <w:bCs/>
          <w:sz w:val="24"/>
          <w:szCs w:val="24"/>
          <w:lang w:val="en-US"/>
        </w:rPr>
        <w:t>, in Indian Yearbook of Comparative Law 2016, Oxford University Press, 2017.</w:t>
      </w:r>
    </w:p>
    <w:p w:rsidR="00CC156F" w:rsidRDefault="000A75B2" w:rsidP="00CC156F">
      <w:pPr>
        <w:pStyle w:val="Normalfrench"/>
        <w:numPr>
          <w:ilvl w:val="0"/>
          <w:numId w:val="39"/>
        </w:numPr>
        <w:tabs>
          <w:tab w:val="left" w:pos="1843"/>
        </w:tabs>
        <w:spacing w:line="360" w:lineRule="auto"/>
        <w:ind w:right="-440"/>
        <w:rPr>
          <w:rFonts w:ascii="Times New Roman" w:hAnsi="Times New Roman"/>
          <w:bCs/>
          <w:sz w:val="24"/>
          <w:szCs w:val="24"/>
          <w:lang w:val="en-US"/>
        </w:rPr>
      </w:pPr>
      <w:r w:rsidRPr="000A75B2">
        <w:rPr>
          <w:rFonts w:ascii="Times New Roman" w:hAnsi="Times New Roman"/>
          <w:bCs/>
          <w:sz w:val="24"/>
          <w:szCs w:val="24"/>
          <w:lang w:val="en-US"/>
        </w:rPr>
        <w:lastRenderedPageBreak/>
        <w:t>Economizing justice in times of debt and austerity: The Democratic Deficit, in  Proceedings of the Annual Meeting of the American Soci</w:t>
      </w:r>
      <w:r>
        <w:rPr>
          <w:rFonts w:ascii="Times New Roman" w:hAnsi="Times New Roman"/>
          <w:bCs/>
          <w:sz w:val="24"/>
          <w:szCs w:val="24"/>
          <w:lang w:val="en-US"/>
        </w:rPr>
        <w:t>ety of International Law,</w:t>
      </w:r>
      <w:r w:rsidR="00F62F29">
        <w:rPr>
          <w:rFonts w:ascii="Times New Roman" w:hAnsi="Times New Roman"/>
          <w:bCs/>
          <w:sz w:val="24"/>
          <w:szCs w:val="24"/>
          <w:lang w:val="en-US"/>
        </w:rPr>
        <w:t xml:space="preserve"> Cambridge University Press, </w:t>
      </w:r>
      <w:r>
        <w:rPr>
          <w:rFonts w:ascii="Times New Roman" w:hAnsi="Times New Roman"/>
          <w:bCs/>
          <w:sz w:val="24"/>
          <w:szCs w:val="24"/>
          <w:lang w:val="en-US"/>
        </w:rPr>
        <w:t xml:space="preserve"> Vol.</w:t>
      </w:r>
      <w:r w:rsidRPr="000A75B2">
        <w:rPr>
          <w:rFonts w:ascii="Times New Roman" w:hAnsi="Times New Roman"/>
          <w:bCs/>
          <w:sz w:val="24"/>
          <w:szCs w:val="24"/>
          <w:lang w:val="en-US"/>
        </w:rPr>
        <w:t xml:space="preserve"> 110</w:t>
      </w:r>
      <w:r>
        <w:rPr>
          <w:rFonts w:ascii="Times New Roman" w:hAnsi="Times New Roman"/>
          <w:bCs/>
          <w:sz w:val="24"/>
          <w:szCs w:val="24"/>
          <w:lang w:val="en-US"/>
        </w:rPr>
        <w:t xml:space="preserve">, </w:t>
      </w:r>
      <w:r w:rsidR="00CC156F">
        <w:rPr>
          <w:rFonts w:ascii="Times New Roman" w:hAnsi="Times New Roman"/>
          <w:bCs/>
          <w:sz w:val="24"/>
          <w:szCs w:val="24"/>
          <w:lang w:val="en-US"/>
        </w:rPr>
        <w:t xml:space="preserve"> 2016 , 126.</w:t>
      </w:r>
    </w:p>
    <w:p w:rsidR="00CC156F" w:rsidRDefault="00CC156F" w:rsidP="00CC156F">
      <w:pPr>
        <w:pStyle w:val="Normalfrench"/>
        <w:numPr>
          <w:ilvl w:val="0"/>
          <w:numId w:val="39"/>
        </w:numPr>
        <w:tabs>
          <w:tab w:val="left" w:pos="1843"/>
        </w:tabs>
        <w:spacing w:line="360" w:lineRule="auto"/>
        <w:ind w:right="-440"/>
        <w:rPr>
          <w:rFonts w:ascii="Times New Roman" w:hAnsi="Times New Roman"/>
          <w:bCs/>
          <w:sz w:val="24"/>
          <w:szCs w:val="24"/>
          <w:lang w:val="en-US"/>
        </w:rPr>
      </w:pPr>
      <w:r w:rsidRPr="002D5AF6">
        <w:rPr>
          <w:rFonts w:ascii="Times New Roman" w:hAnsi="Times New Roman"/>
          <w:bCs/>
          <w:sz w:val="24"/>
          <w:szCs w:val="24"/>
          <w:lang w:val="en-US"/>
        </w:rPr>
        <w:t> </w:t>
      </w:r>
      <w:r w:rsidRPr="00CC156F">
        <w:rPr>
          <w:rFonts w:ascii="Times New Roman" w:hAnsi="Times New Roman"/>
          <w:bCs/>
          <w:sz w:val="24"/>
          <w:szCs w:val="24"/>
          <w:lang w:val="en-US"/>
        </w:rPr>
        <w:t>Social security in the “case law” of the Social Rights Committee</w:t>
      </w:r>
      <w:r>
        <w:rPr>
          <w:rFonts w:ascii="Times New Roman" w:hAnsi="Times New Roman"/>
          <w:bCs/>
          <w:sz w:val="24"/>
          <w:szCs w:val="24"/>
          <w:lang w:val="en-US"/>
        </w:rPr>
        <w:t xml:space="preserve">, in </w:t>
      </w:r>
      <w:r w:rsidRPr="00CC156F">
        <w:rPr>
          <w:rFonts w:ascii="Times New Roman" w:hAnsi="Times New Roman"/>
          <w:bCs/>
          <w:sz w:val="24"/>
          <w:szCs w:val="24"/>
          <w:lang w:val="en-US"/>
        </w:rPr>
        <w:t>FransPennings,</w:t>
      </w:r>
      <w:r>
        <w:rPr>
          <w:rFonts w:ascii="Times New Roman" w:hAnsi="Times New Roman"/>
          <w:bCs/>
          <w:sz w:val="24"/>
          <w:szCs w:val="24"/>
          <w:lang w:val="en-US"/>
        </w:rPr>
        <w:t xml:space="preserve"> (Ed.), </w:t>
      </w:r>
      <w:r w:rsidRPr="00CC156F">
        <w:rPr>
          <w:rFonts w:ascii="Times New Roman" w:hAnsi="Times New Roman"/>
          <w:bCs/>
          <w:sz w:val="24"/>
          <w:szCs w:val="24"/>
          <w:lang w:val="en-US"/>
        </w:rPr>
        <w:t>Research Handbook on European Social Security Law</w:t>
      </w:r>
      <w:r>
        <w:rPr>
          <w:rFonts w:ascii="Times New Roman" w:hAnsi="Times New Roman"/>
          <w:bCs/>
          <w:sz w:val="24"/>
          <w:szCs w:val="24"/>
          <w:lang w:val="en-US"/>
        </w:rPr>
        <w:t>, Elgar Publisher, 2015, 84-102.</w:t>
      </w:r>
    </w:p>
    <w:p w:rsidR="002D5AF6" w:rsidRPr="002D5AF6" w:rsidRDefault="002D5AF6" w:rsidP="002B3749">
      <w:pPr>
        <w:pStyle w:val="Normalfrench"/>
        <w:numPr>
          <w:ilvl w:val="0"/>
          <w:numId w:val="39"/>
        </w:numPr>
        <w:tabs>
          <w:tab w:val="left" w:pos="1843"/>
        </w:tabs>
        <w:spacing w:line="360" w:lineRule="auto"/>
        <w:ind w:right="-440"/>
        <w:rPr>
          <w:rFonts w:ascii="Times New Roman" w:hAnsi="Times New Roman"/>
          <w:bCs/>
          <w:sz w:val="24"/>
          <w:szCs w:val="24"/>
          <w:lang w:val="en-US"/>
        </w:rPr>
      </w:pPr>
      <w:r w:rsidRPr="002D5AF6">
        <w:rPr>
          <w:rFonts w:ascii="Times New Roman" w:hAnsi="Times New Roman"/>
          <w:bCs/>
          <w:sz w:val="24"/>
          <w:szCs w:val="24"/>
          <w:lang w:val="en-US"/>
        </w:rPr>
        <w:t>Fundamental</w:t>
      </w:r>
      <w:r w:rsidR="000A75B2">
        <w:rPr>
          <w:rFonts w:ascii="Times New Roman" w:hAnsi="Times New Roman"/>
          <w:bCs/>
          <w:sz w:val="24"/>
          <w:szCs w:val="24"/>
          <w:lang w:val="en-US"/>
        </w:rPr>
        <w:t xml:space="preserve"> Social Rig</w:t>
      </w:r>
      <w:r>
        <w:rPr>
          <w:rFonts w:ascii="Times New Roman" w:hAnsi="Times New Roman"/>
          <w:bCs/>
          <w:sz w:val="24"/>
          <w:szCs w:val="24"/>
          <w:lang w:val="en-US"/>
        </w:rPr>
        <w:t>h</w:t>
      </w:r>
      <w:r w:rsidR="000A75B2">
        <w:rPr>
          <w:rFonts w:ascii="Times New Roman" w:hAnsi="Times New Roman"/>
          <w:bCs/>
          <w:sz w:val="24"/>
          <w:szCs w:val="24"/>
          <w:lang w:val="en-US"/>
        </w:rPr>
        <w:t>t</w:t>
      </w:r>
      <w:r>
        <w:rPr>
          <w:rFonts w:ascii="Times New Roman" w:hAnsi="Times New Roman"/>
          <w:bCs/>
          <w:sz w:val="24"/>
          <w:szCs w:val="24"/>
          <w:lang w:val="en-US"/>
        </w:rPr>
        <w:t>s (with P. O’Connell) in M. Tushnet et al. (Eds), Routledge Handook of Constitutional Law, Routledge, London and New York,</w:t>
      </w:r>
      <w:r w:rsidR="000A75B2">
        <w:rPr>
          <w:rFonts w:ascii="Times New Roman" w:hAnsi="Times New Roman"/>
          <w:bCs/>
          <w:sz w:val="24"/>
          <w:szCs w:val="24"/>
          <w:lang w:val="en-US"/>
        </w:rPr>
        <w:t xml:space="preserve"> 2013,</w:t>
      </w:r>
      <w:r>
        <w:rPr>
          <w:rFonts w:ascii="Times New Roman" w:hAnsi="Times New Roman"/>
          <w:bCs/>
          <w:sz w:val="24"/>
          <w:szCs w:val="24"/>
          <w:lang w:val="en-US"/>
        </w:rPr>
        <w:t xml:space="preserve"> 375-387.</w:t>
      </w:r>
    </w:p>
    <w:p w:rsidR="006944F5" w:rsidRDefault="006944F5" w:rsidP="002B3749">
      <w:pPr>
        <w:pStyle w:val="Normalfrench"/>
        <w:numPr>
          <w:ilvl w:val="0"/>
          <w:numId w:val="39"/>
        </w:numPr>
        <w:tabs>
          <w:tab w:val="left" w:pos="1843"/>
        </w:tabs>
        <w:spacing w:line="360" w:lineRule="auto"/>
        <w:ind w:right="-440"/>
        <w:rPr>
          <w:rFonts w:ascii="Times New Roman" w:hAnsi="Times New Roman"/>
          <w:bCs/>
          <w:sz w:val="24"/>
          <w:szCs w:val="24"/>
          <w:lang w:val="en-US"/>
        </w:rPr>
      </w:pPr>
      <w:r w:rsidRPr="006944F5">
        <w:rPr>
          <w:rFonts w:ascii="Times New Roman" w:hAnsi="Times New Roman"/>
          <w:bCs/>
          <w:sz w:val="24"/>
          <w:szCs w:val="24"/>
          <w:lang w:val="en-US"/>
        </w:rPr>
        <w:t>« Memoranda » : Greek exceptionalism or</w:t>
      </w:r>
      <w:r w:rsidR="00DA597B">
        <w:rPr>
          <w:rFonts w:ascii="Times New Roman" w:hAnsi="Times New Roman"/>
          <w:bCs/>
          <w:sz w:val="24"/>
          <w:szCs w:val="24"/>
          <w:lang w:val="en-US"/>
        </w:rPr>
        <w:t xml:space="preserve"> the Mirror of Europe’s Future </w:t>
      </w:r>
      <w:r>
        <w:rPr>
          <w:rFonts w:ascii="Times New Roman" w:hAnsi="Times New Roman"/>
          <w:bCs/>
          <w:sz w:val="24"/>
          <w:szCs w:val="24"/>
          <w:lang w:val="en-US"/>
        </w:rPr>
        <w:t>in A. Trianafyllidou et al., The Greek Crisis and European Modernity, Parlgrave Macmillan, New York, 2013, 89-109.</w:t>
      </w:r>
    </w:p>
    <w:p w:rsidR="000A75B2" w:rsidRDefault="000A75B2" w:rsidP="002B3749">
      <w:pPr>
        <w:pStyle w:val="Normalfrench"/>
        <w:numPr>
          <w:ilvl w:val="0"/>
          <w:numId w:val="39"/>
        </w:numPr>
        <w:tabs>
          <w:tab w:val="left" w:pos="1843"/>
        </w:tabs>
        <w:spacing w:line="360" w:lineRule="auto"/>
        <w:ind w:right="-440"/>
        <w:rPr>
          <w:rFonts w:ascii="Times New Roman" w:hAnsi="Times New Roman"/>
          <w:bCs/>
          <w:sz w:val="24"/>
          <w:szCs w:val="24"/>
          <w:lang w:val="en-US"/>
        </w:rPr>
      </w:pPr>
      <w:r w:rsidRPr="000A75B2">
        <w:rPr>
          <w:rFonts w:ascii="Times New Roman" w:hAnsi="Times New Roman"/>
          <w:bCs/>
          <w:sz w:val="24"/>
          <w:szCs w:val="24"/>
          <w:lang w:val="en-US"/>
        </w:rPr>
        <w:t>Globalisation, multilevel governance and democratic principle</w:t>
      </w:r>
      <w:r w:rsidR="003A7E90">
        <w:rPr>
          <w:rFonts w:ascii="Times New Roman" w:hAnsi="Times New Roman"/>
          <w:bCs/>
          <w:sz w:val="24"/>
          <w:szCs w:val="24"/>
          <w:lang w:val="en-US"/>
        </w:rPr>
        <w:t xml:space="preserve">, </w:t>
      </w:r>
      <w:r w:rsidRPr="000A75B2">
        <w:rPr>
          <w:rFonts w:ascii="Times New Roman" w:hAnsi="Times New Roman"/>
          <w:bCs/>
          <w:sz w:val="24"/>
          <w:szCs w:val="24"/>
          <w:lang w:val="en-US"/>
        </w:rPr>
        <w:t xml:space="preserve">International Journal of Human Rights and Constitutional Studies, 1(2), </w:t>
      </w:r>
      <w:r>
        <w:rPr>
          <w:rFonts w:ascii="Times New Roman" w:hAnsi="Times New Roman"/>
          <w:bCs/>
          <w:sz w:val="24"/>
          <w:szCs w:val="24"/>
          <w:lang w:val="en-US"/>
        </w:rPr>
        <w:t xml:space="preserve">2013, </w:t>
      </w:r>
      <w:r w:rsidRPr="000A75B2">
        <w:rPr>
          <w:rFonts w:ascii="Times New Roman" w:hAnsi="Times New Roman"/>
          <w:bCs/>
          <w:sz w:val="24"/>
          <w:szCs w:val="24"/>
          <w:lang w:val="en-US"/>
        </w:rPr>
        <w:t>153-161.</w:t>
      </w:r>
    </w:p>
    <w:p w:rsidR="00A250C5" w:rsidRPr="00A250C5" w:rsidRDefault="00A250C5" w:rsidP="00A250C5">
      <w:pPr>
        <w:pStyle w:val="Normalfrench"/>
        <w:numPr>
          <w:ilvl w:val="0"/>
          <w:numId w:val="39"/>
        </w:numPr>
        <w:tabs>
          <w:tab w:val="left" w:pos="1843"/>
        </w:tabs>
        <w:spacing w:line="360" w:lineRule="auto"/>
        <w:ind w:right="-440"/>
        <w:rPr>
          <w:rFonts w:ascii="Times New Roman" w:hAnsi="Times New Roman"/>
          <w:bCs/>
          <w:sz w:val="24"/>
          <w:szCs w:val="24"/>
          <w:lang w:val="en-US"/>
        </w:rPr>
      </w:pPr>
      <w:bookmarkStart w:id="9" w:name="_GoBack"/>
      <w:r w:rsidRPr="00A250C5">
        <w:rPr>
          <w:rFonts w:ascii="Times New Roman" w:hAnsi="Times New Roman"/>
          <w:bCs/>
          <w:sz w:val="24"/>
          <w:szCs w:val="24"/>
          <w:lang w:val="en-US"/>
        </w:rPr>
        <w:t>The Greek Austerity Measures: Violations of Socio-Economic Rights, IACL Blog, 2013, https://www.iconnectblog.com/the-greek-austerity-measures-violations-of-socio-economic-rights/.</w:t>
      </w:r>
    </w:p>
    <w:bookmarkEnd w:id="9"/>
    <w:p w:rsidR="00A250C5" w:rsidRPr="003A7E90" w:rsidRDefault="00A250C5" w:rsidP="00A250C5">
      <w:pPr>
        <w:pStyle w:val="Normalfrench"/>
        <w:numPr>
          <w:ilvl w:val="0"/>
          <w:numId w:val="39"/>
        </w:numPr>
        <w:tabs>
          <w:tab w:val="left" w:pos="1843"/>
        </w:tabs>
        <w:spacing w:line="360" w:lineRule="auto"/>
        <w:ind w:right="-440"/>
        <w:rPr>
          <w:rFonts w:ascii="Times New Roman" w:hAnsi="Times New Roman"/>
          <w:bCs/>
          <w:sz w:val="24"/>
          <w:szCs w:val="24"/>
        </w:rPr>
      </w:pPr>
      <w:r w:rsidRPr="00A250C5">
        <w:rPr>
          <w:rFonts w:ascii="Times New Roman" w:hAnsi="Times New Roman"/>
          <w:bCs/>
          <w:sz w:val="24"/>
          <w:szCs w:val="24"/>
          <w:lang w:val="en-US"/>
        </w:rPr>
        <w:t>Constitution nationale et défenses juridiques</w:t>
      </w:r>
      <w:r w:rsidRPr="003A7E90">
        <w:rPr>
          <w:rFonts w:ascii="Times New Roman" w:hAnsi="Times New Roman"/>
          <w:bCs/>
          <w:sz w:val="24"/>
          <w:szCs w:val="24"/>
        </w:rPr>
        <w:t xml:space="preserve"> d’un pays surendetté (withGeorgiosPavlidis), in EuropeanReview of Public Law, 23, 4/2011, 1185-1208.</w:t>
      </w:r>
    </w:p>
    <w:p w:rsidR="008762DA" w:rsidRDefault="008762DA" w:rsidP="002B3749">
      <w:pPr>
        <w:pStyle w:val="Normalfrench"/>
        <w:numPr>
          <w:ilvl w:val="0"/>
          <w:numId w:val="39"/>
        </w:numPr>
        <w:tabs>
          <w:tab w:val="left" w:pos="1843"/>
        </w:tabs>
        <w:spacing w:line="360" w:lineRule="auto"/>
        <w:ind w:right="-440"/>
        <w:rPr>
          <w:rFonts w:ascii="Times New Roman" w:hAnsi="Times New Roman"/>
          <w:bCs/>
          <w:sz w:val="24"/>
          <w:szCs w:val="24"/>
          <w:lang w:val="en-US"/>
        </w:rPr>
      </w:pPr>
      <w:r w:rsidRPr="008762DA">
        <w:rPr>
          <w:rFonts w:ascii="Times New Roman" w:hAnsi="Times New Roman"/>
          <w:bCs/>
          <w:sz w:val="24"/>
          <w:szCs w:val="24"/>
          <w:lang w:val="en-US"/>
        </w:rPr>
        <w:t>Historical and institutional formation of the</w:t>
      </w:r>
      <w:r w:rsidR="00284864">
        <w:rPr>
          <w:rFonts w:ascii="Times New Roman" w:hAnsi="Times New Roman"/>
          <w:bCs/>
          <w:sz w:val="24"/>
          <w:szCs w:val="24"/>
          <w:lang w:val="en-US"/>
        </w:rPr>
        <w:t xml:space="preserve"> fundamental right to social se</w:t>
      </w:r>
      <w:r w:rsidRPr="008762DA">
        <w:rPr>
          <w:rFonts w:ascii="Times New Roman" w:hAnsi="Times New Roman"/>
          <w:bCs/>
          <w:sz w:val="24"/>
          <w:szCs w:val="24"/>
          <w:lang w:val="en-US"/>
        </w:rPr>
        <w:t>curity, in Mo Jihong (Ed.) Constitutionalism Worldwide, Beijing, 2011.</w:t>
      </w:r>
    </w:p>
    <w:p w:rsidR="009D7610" w:rsidRPr="009D7610" w:rsidRDefault="009D7610" w:rsidP="002B3749">
      <w:pPr>
        <w:pStyle w:val="Normalfrench"/>
        <w:numPr>
          <w:ilvl w:val="0"/>
          <w:numId w:val="39"/>
        </w:numPr>
        <w:tabs>
          <w:tab w:val="left" w:pos="1843"/>
        </w:tabs>
        <w:spacing w:line="360" w:lineRule="auto"/>
        <w:ind w:right="-440"/>
        <w:rPr>
          <w:rFonts w:ascii="Times New Roman" w:hAnsi="Times New Roman"/>
          <w:bCs/>
          <w:sz w:val="24"/>
          <w:szCs w:val="24"/>
          <w:lang w:val="en-US"/>
        </w:rPr>
      </w:pPr>
      <w:r>
        <w:rPr>
          <w:rFonts w:ascii="Times New Roman" w:hAnsi="Times New Roman"/>
          <w:sz w:val="24"/>
          <w:szCs w:val="24"/>
          <w:lang w:val="en-US"/>
        </w:rPr>
        <w:t>Comparative perspe</w:t>
      </w:r>
      <w:r w:rsidR="000A75B2">
        <w:rPr>
          <w:rFonts w:ascii="Times New Roman" w:hAnsi="Times New Roman"/>
          <w:sz w:val="24"/>
          <w:szCs w:val="24"/>
          <w:lang w:val="en-US"/>
        </w:rPr>
        <w:t>ctives of Constitutional Asylum</w:t>
      </w:r>
      <w:r>
        <w:rPr>
          <w:rFonts w:ascii="Times New Roman" w:hAnsi="Times New Roman"/>
          <w:sz w:val="24"/>
          <w:szCs w:val="24"/>
          <w:lang w:val="en-US"/>
        </w:rPr>
        <w:t xml:space="preserve">, in the Italian Yearbook of International Law, XIX, MartinusNijhoff Publishers, Leiden, Boston, 2010, 163-170. </w:t>
      </w:r>
    </w:p>
    <w:p w:rsidR="006E7329" w:rsidRDefault="006E7329" w:rsidP="002B3749">
      <w:pPr>
        <w:pStyle w:val="Normalfrench"/>
        <w:numPr>
          <w:ilvl w:val="0"/>
          <w:numId w:val="39"/>
        </w:numPr>
        <w:tabs>
          <w:tab w:val="left" w:pos="1843"/>
        </w:tabs>
        <w:spacing w:line="360" w:lineRule="auto"/>
        <w:ind w:right="-440"/>
        <w:rPr>
          <w:rFonts w:ascii="Times New Roman" w:hAnsi="Times New Roman"/>
          <w:bCs/>
          <w:sz w:val="24"/>
          <w:szCs w:val="24"/>
          <w:lang w:val="en-US"/>
        </w:rPr>
      </w:pPr>
      <w:r w:rsidRPr="006E7329">
        <w:rPr>
          <w:rFonts w:ascii="Times New Roman" w:hAnsi="Times New Roman"/>
          <w:bCs/>
          <w:sz w:val="24"/>
          <w:szCs w:val="24"/>
          <w:lang w:val="en-US"/>
        </w:rPr>
        <w:t>The public interest and the wel</w:t>
      </w:r>
      <w:r>
        <w:rPr>
          <w:rFonts w:ascii="Times New Roman" w:hAnsi="Times New Roman"/>
          <w:bCs/>
          <w:sz w:val="24"/>
          <w:szCs w:val="24"/>
          <w:lang w:val="en-US"/>
        </w:rPr>
        <w:t>fare state: a legal approach (with G. Vonk) in</w:t>
      </w:r>
      <w:r w:rsidRPr="006E7329">
        <w:rPr>
          <w:rFonts w:ascii="Times New Roman" w:hAnsi="Times New Roman"/>
          <w:bCs/>
          <w:sz w:val="24"/>
          <w:szCs w:val="24"/>
          <w:lang w:val="en-US"/>
        </w:rPr>
        <w:t xml:space="preserve"> G. Vonk, A. Tollenaar (Eds), Social Security as a Public Interest, Intersentia, Antwerp</w:t>
      </w:r>
      <w:r>
        <w:rPr>
          <w:rFonts w:ascii="Times New Roman" w:hAnsi="Times New Roman"/>
          <w:bCs/>
          <w:sz w:val="24"/>
          <w:szCs w:val="24"/>
          <w:lang w:val="en-US"/>
        </w:rPr>
        <w:t xml:space="preserve">, 2010, </w:t>
      </w:r>
      <w:r w:rsidRPr="006E7329">
        <w:rPr>
          <w:rFonts w:ascii="Times New Roman" w:hAnsi="Times New Roman"/>
          <w:bCs/>
          <w:sz w:val="24"/>
          <w:szCs w:val="24"/>
          <w:lang w:val="en-US"/>
        </w:rPr>
        <w:t xml:space="preserve"> 67-90</w:t>
      </w:r>
      <w:r>
        <w:rPr>
          <w:rFonts w:ascii="Times New Roman" w:hAnsi="Times New Roman"/>
          <w:bCs/>
          <w:sz w:val="24"/>
          <w:szCs w:val="24"/>
          <w:lang w:val="en-US"/>
        </w:rPr>
        <w:t>.</w:t>
      </w:r>
    </w:p>
    <w:p w:rsidR="001A650C" w:rsidRDefault="001A650C" w:rsidP="002B3749">
      <w:pPr>
        <w:pStyle w:val="Normalfrench"/>
        <w:numPr>
          <w:ilvl w:val="0"/>
          <w:numId w:val="39"/>
        </w:numPr>
        <w:tabs>
          <w:tab w:val="left" w:pos="1843"/>
        </w:tabs>
        <w:spacing w:line="360" w:lineRule="auto"/>
        <w:ind w:right="-440"/>
        <w:rPr>
          <w:rFonts w:ascii="Times New Roman" w:hAnsi="Times New Roman"/>
          <w:bCs/>
          <w:sz w:val="24"/>
          <w:szCs w:val="24"/>
          <w:lang w:val="en-US"/>
        </w:rPr>
      </w:pPr>
      <w:r w:rsidRPr="001A650C">
        <w:rPr>
          <w:rFonts w:ascii="Times New Roman" w:hAnsi="Times New Roman"/>
          <w:bCs/>
          <w:sz w:val="24"/>
          <w:szCs w:val="24"/>
          <w:lang w:val="en-US"/>
        </w:rPr>
        <w:t xml:space="preserve">Constitutional Limitations of Privatization in USA and Europe: A Theoretical and Comparative Perspective, Constellations Volume 17, Number </w:t>
      </w:r>
      <w:r w:rsidR="00EA2111">
        <w:rPr>
          <w:rFonts w:ascii="Times New Roman" w:hAnsi="Times New Roman"/>
          <w:bCs/>
          <w:sz w:val="24"/>
          <w:szCs w:val="24"/>
          <w:lang w:val="en-US"/>
        </w:rPr>
        <w:t>3</w:t>
      </w:r>
      <w:r w:rsidRPr="001A650C">
        <w:rPr>
          <w:rFonts w:ascii="Times New Roman" w:hAnsi="Times New Roman"/>
          <w:bCs/>
          <w:sz w:val="24"/>
          <w:szCs w:val="24"/>
          <w:lang w:val="en-US"/>
        </w:rPr>
        <w:t>, 2010</w:t>
      </w:r>
      <w:r w:rsidR="00EA2111">
        <w:rPr>
          <w:rFonts w:ascii="Times New Roman" w:hAnsi="Times New Roman"/>
          <w:bCs/>
          <w:sz w:val="24"/>
          <w:szCs w:val="24"/>
          <w:lang w:val="en-US"/>
        </w:rPr>
        <w:t xml:space="preserve">, </w:t>
      </w:r>
      <w:r w:rsidR="00EA2111" w:rsidRPr="00EA2111">
        <w:rPr>
          <w:rFonts w:ascii="Times New Roman" w:hAnsi="Times New Roman"/>
          <w:bCs/>
          <w:sz w:val="24"/>
          <w:szCs w:val="24"/>
          <w:lang w:val="en-US"/>
        </w:rPr>
        <w:t>407-425</w:t>
      </w:r>
      <w:r w:rsidRPr="001A650C">
        <w:rPr>
          <w:rFonts w:ascii="Times New Roman" w:hAnsi="Times New Roman"/>
          <w:bCs/>
          <w:sz w:val="24"/>
          <w:szCs w:val="24"/>
          <w:lang w:val="en-US"/>
        </w:rPr>
        <w:t>.</w:t>
      </w:r>
    </w:p>
    <w:p w:rsidR="00AF3EE8" w:rsidRDefault="00AF3EE8" w:rsidP="002B3749">
      <w:pPr>
        <w:pStyle w:val="Normalfrench"/>
        <w:numPr>
          <w:ilvl w:val="0"/>
          <w:numId w:val="39"/>
        </w:numPr>
        <w:tabs>
          <w:tab w:val="left" w:pos="1843"/>
        </w:tabs>
        <w:spacing w:line="360" w:lineRule="auto"/>
        <w:ind w:right="-440"/>
        <w:rPr>
          <w:rFonts w:ascii="Times New Roman" w:hAnsi="Times New Roman"/>
          <w:bCs/>
          <w:sz w:val="24"/>
          <w:szCs w:val="24"/>
          <w:lang w:val="en-US"/>
        </w:rPr>
      </w:pPr>
      <w:r>
        <w:rPr>
          <w:rFonts w:ascii="Times New Roman" w:hAnsi="Times New Roman"/>
          <w:bCs/>
          <w:sz w:val="24"/>
          <w:szCs w:val="24"/>
          <w:lang w:val="en-US"/>
        </w:rPr>
        <w:t>Constitutional Limitations of Social Security Privatisation, European Journal of Social Security, vol. 12 no 1, 2010, 16-40.</w:t>
      </w:r>
    </w:p>
    <w:p w:rsidR="00391E5E" w:rsidRPr="000977E7" w:rsidRDefault="00391E5E" w:rsidP="002B3749">
      <w:pPr>
        <w:pStyle w:val="Normalfrench"/>
        <w:numPr>
          <w:ilvl w:val="0"/>
          <w:numId w:val="39"/>
        </w:numPr>
        <w:tabs>
          <w:tab w:val="left" w:pos="1843"/>
        </w:tabs>
        <w:spacing w:line="360" w:lineRule="auto"/>
        <w:ind w:right="-440"/>
        <w:rPr>
          <w:rFonts w:ascii="Times New Roman" w:hAnsi="Times New Roman"/>
          <w:bCs/>
          <w:sz w:val="24"/>
          <w:szCs w:val="24"/>
          <w:lang w:val="en-US"/>
        </w:rPr>
      </w:pPr>
      <w:r>
        <w:rPr>
          <w:rFonts w:ascii="Times New Roman" w:hAnsi="Times New Roman"/>
          <w:bCs/>
          <w:sz w:val="24"/>
          <w:szCs w:val="24"/>
          <w:lang w:val="en-US"/>
        </w:rPr>
        <w:t>The European Court of Justice and the EU’s economic constitution, in Studia in Honerem L. Theocharopoulos and D. Kontogiorga-Theocharopoulou, V. III, 2010, p. 343-376.</w:t>
      </w:r>
    </w:p>
    <w:p w:rsidR="00D9105B" w:rsidRPr="002A5B20" w:rsidRDefault="00891DF1" w:rsidP="002B3749">
      <w:pPr>
        <w:pStyle w:val="Normalfrench"/>
        <w:numPr>
          <w:ilvl w:val="0"/>
          <w:numId w:val="39"/>
        </w:numPr>
        <w:tabs>
          <w:tab w:val="left" w:pos="1843"/>
        </w:tabs>
        <w:spacing w:line="360" w:lineRule="auto"/>
        <w:ind w:right="-440"/>
        <w:rPr>
          <w:rFonts w:ascii="Times New Roman" w:hAnsi="Times New Roman"/>
          <w:bCs/>
          <w:sz w:val="24"/>
          <w:szCs w:val="24"/>
          <w:lang w:val="en-US"/>
        </w:rPr>
      </w:pPr>
      <w:r w:rsidRPr="00891DF1">
        <w:rPr>
          <w:rFonts w:ascii="Times New Roman" w:hAnsi="Times New Roman"/>
          <w:bCs/>
          <w:sz w:val="24"/>
          <w:szCs w:val="24"/>
          <w:lang w:val="en-US"/>
        </w:rPr>
        <w:t>The Laval and Viking Cases, Impact on Greece</w:t>
      </w:r>
      <w:r w:rsidRPr="00891DF1">
        <w:rPr>
          <w:rFonts w:ascii="Times New Roman" w:hAnsi="Times New Roman"/>
          <w:bCs/>
          <w:sz w:val="24"/>
          <w:szCs w:val="24"/>
          <w:lang w:val="en-GB"/>
        </w:rPr>
        <w:t xml:space="preserve"> (</w:t>
      </w:r>
      <w:r>
        <w:rPr>
          <w:rFonts w:ascii="Times New Roman" w:hAnsi="Times New Roman"/>
          <w:bCs/>
          <w:sz w:val="24"/>
          <w:szCs w:val="24"/>
          <w:lang w:val="en-US"/>
        </w:rPr>
        <w:t>with N. Aliprantis)</w:t>
      </w:r>
      <w:r w:rsidRPr="00891DF1">
        <w:rPr>
          <w:rFonts w:ascii="Times New Roman" w:hAnsi="Times New Roman"/>
          <w:bCs/>
          <w:sz w:val="24"/>
          <w:szCs w:val="24"/>
          <w:lang w:val="en-US"/>
        </w:rPr>
        <w:t>, in R. Blanplain, A. M. Swiatkowski (Eds), The Laval and Viking Cases, Freedom of Services and Establishment v. Indus-trial Conflict in the European  Economic Area and Russ</w:t>
      </w:r>
      <w:r w:rsidR="00253F10">
        <w:rPr>
          <w:rFonts w:ascii="Times New Roman" w:hAnsi="Times New Roman"/>
          <w:bCs/>
          <w:sz w:val="24"/>
          <w:szCs w:val="24"/>
          <w:lang w:val="en-US"/>
        </w:rPr>
        <w:t>ia, Bulletin of Comparative Lab</w:t>
      </w:r>
      <w:r w:rsidRPr="00891DF1">
        <w:rPr>
          <w:rFonts w:ascii="Times New Roman" w:hAnsi="Times New Roman"/>
          <w:bCs/>
          <w:sz w:val="24"/>
          <w:szCs w:val="24"/>
          <w:lang w:val="en-US"/>
        </w:rPr>
        <w:t xml:space="preserve">our Relations 69, 2009, </w:t>
      </w:r>
      <w:r>
        <w:rPr>
          <w:rFonts w:ascii="Times New Roman" w:hAnsi="Times New Roman"/>
          <w:bCs/>
          <w:sz w:val="24"/>
          <w:szCs w:val="24"/>
          <w:lang w:val="en-US"/>
        </w:rPr>
        <w:t>p.</w:t>
      </w:r>
      <w:r w:rsidRPr="00891DF1">
        <w:rPr>
          <w:rFonts w:ascii="Times New Roman" w:hAnsi="Times New Roman"/>
          <w:bCs/>
          <w:sz w:val="24"/>
          <w:szCs w:val="24"/>
          <w:lang w:val="en-US"/>
        </w:rPr>
        <w:t>73-82.</w:t>
      </w:r>
    </w:p>
    <w:p w:rsidR="001F5C78" w:rsidRPr="001F5C78" w:rsidRDefault="001F5C78" w:rsidP="002B3749">
      <w:pPr>
        <w:pStyle w:val="Normalfrench"/>
        <w:numPr>
          <w:ilvl w:val="0"/>
          <w:numId w:val="39"/>
        </w:numPr>
        <w:tabs>
          <w:tab w:val="left" w:pos="1843"/>
        </w:tabs>
        <w:spacing w:line="360" w:lineRule="auto"/>
        <w:ind w:right="-440"/>
        <w:rPr>
          <w:rFonts w:ascii="Times New Roman" w:hAnsi="Times New Roman"/>
          <w:bCs/>
          <w:sz w:val="24"/>
          <w:szCs w:val="24"/>
          <w:lang w:val="en-GB"/>
        </w:rPr>
      </w:pPr>
      <w:r w:rsidRPr="001F5C78">
        <w:rPr>
          <w:rFonts w:ascii="Times New Roman" w:hAnsi="Times New Roman"/>
          <w:bCs/>
          <w:sz w:val="24"/>
          <w:szCs w:val="24"/>
          <w:lang w:val="en-GB"/>
        </w:rPr>
        <w:lastRenderedPageBreak/>
        <w:t xml:space="preserve">The tension between personal freedom and security from risks, Annuaire International des droits de l’homme, Vol. IV, </w:t>
      </w:r>
      <w:r>
        <w:rPr>
          <w:rFonts w:ascii="Times New Roman" w:hAnsi="Times New Roman"/>
          <w:bCs/>
          <w:sz w:val="24"/>
          <w:szCs w:val="24"/>
          <w:lang w:val="en-GB"/>
        </w:rPr>
        <w:t>20</w:t>
      </w:r>
      <w:r w:rsidRPr="001F5C78">
        <w:rPr>
          <w:rFonts w:ascii="Times New Roman" w:hAnsi="Times New Roman"/>
          <w:bCs/>
          <w:sz w:val="24"/>
          <w:szCs w:val="24"/>
          <w:lang w:val="en-GB"/>
        </w:rPr>
        <w:t>09, p. 215-231.</w:t>
      </w:r>
    </w:p>
    <w:p w:rsidR="000977E7" w:rsidRPr="00D9105B" w:rsidRDefault="00D9105B" w:rsidP="002B3749">
      <w:pPr>
        <w:pStyle w:val="Normalfrench"/>
        <w:numPr>
          <w:ilvl w:val="0"/>
          <w:numId w:val="39"/>
        </w:numPr>
        <w:tabs>
          <w:tab w:val="left" w:pos="1843"/>
        </w:tabs>
        <w:spacing w:line="360" w:lineRule="auto"/>
        <w:ind w:right="-440"/>
        <w:rPr>
          <w:rFonts w:ascii="Times New Roman" w:hAnsi="Times New Roman"/>
          <w:bCs/>
          <w:sz w:val="24"/>
          <w:szCs w:val="24"/>
          <w:lang w:val="en-GB"/>
        </w:rPr>
      </w:pPr>
      <w:r>
        <w:rPr>
          <w:rFonts w:ascii="Times New Roman" w:hAnsi="Times New Roman"/>
          <w:bCs/>
          <w:sz w:val="24"/>
          <w:szCs w:val="24"/>
          <w:lang w:val="en-US"/>
        </w:rPr>
        <w:t>The Justiciability of Social Rights: The universalization of the “European Exception”, European Review of Public Law, vol. 21, no 4, 2009, 1481-1512</w:t>
      </w:r>
    </w:p>
    <w:p w:rsidR="000977E7" w:rsidRPr="000977E7" w:rsidRDefault="000977E7" w:rsidP="002B3749">
      <w:pPr>
        <w:pStyle w:val="Normalfrench"/>
        <w:numPr>
          <w:ilvl w:val="0"/>
          <w:numId w:val="39"/>
        </w:numPr>
        <w:tabs>
          <w:tab w:val="left" w:pos="1843"/>
        </w:tabs>
        <w:spacing w:line="360" w:lineRule="auto"/>
        <w:ind w:right="-440"/>
        <w:rPr>
          <w:rFonts w:ascii="Times New Roman" w:hAnsi="Times New Roman"/>
          <w:bCs/>
          <w:sz w:val="24"/>
          <w:szCs w:val="24"/>
        </w:rPr>
      </w:pPr>
      <w:r w:rsidRPr="000977E7">
        <w:rPr>
          <w:rFonts w:ascii="Times New Roman" w:hAnsi="Times New Roman"/>
          <w:bCs/>
          <w:sz w:val="24"/>
          <w:szCs w:val="24"/>
        </w:rPr>
        <w:t xml:space="preserve">Le rapport entre la « généalogie » des droits sociaux et leur protection constitutionnelle </w:t>
      </w:r>
      <w:r>
        <w:rPr>
          <w:rFonts w:ascii="Times New Roman" w:hAnsi="Times New Roman"/>
          <w:bCs/>
          <w:sz w:val="24"/>
          <w:szCs w:val="24"/>
        </w:rPr>
        <w:t>in N. Aliprantis (Ed.) Les droits sociaux dans les instruments européens ete internationaux, Bruylant, Bruxelles, 2008, p. 13-34.</w:t>
      </w:r>
    </w:p>
    <w:p w:rsidR="005837C6" w:rsidRPr="005837C6" w:rsidRDefault="005837C6" w:rsidP="002B3749">
      <w:pPr>
        <w:pStyle w:val="Normalfrench"/>
        <w:numPr>
          <w:ilvl w:val="0"/>
          <w:numId w:val="39"/>
        </w:numPr>
        <w:tabs>
          <w:tab w:val="left" w:pos="1843"/>
        </w:tabs>
        <w:spacing w:line="360" w:lineRule="auto"/>
        <w:ind w:right="-440"/>
        <w:rPr>
          <w:rFonts w:ascii="Times New Roman" w:hAnsi="Times New Roman"/>
          <w:bCs/>
          <w:sz w:val="24"/>
          <w:szCs w:val="24"/>
          <w:lang w:val="en-US"/>
        </w:rPr>
      </w:pPr>
      <w:r w:rsidRPr="005837C6">
        <w:rPr>
          <w:rFonts w:ascii="Times New Roman" w:hAnsi="Times New Roman"/>
          <w:bCs/>
          <w:sz w:val="24"/>
          <w:szCs w:val="24"/>
          <w:lang w:val="en-US"/>
        </w:rPr>
        <w:t>Thesouth European welfare state at the dawn of the new millennium: Identity and Problems (with G. Lazaridis), Social Cohesion and Development, 2008, 3, σ. 5-25.</w:t>
      </w:r>
    </w:p>
    <w:p w:rsidR="00201586" w:rsidRPr="000977E7" w:rsidRDefault="005837C6" w:rsidP="002B3749">
      <w:pPr>
        <w:pStyle w:val="Normalfrench"/>
        <w:numPr>
          <w:ilvl w:val="0"/>
          <w:numId w:val="39"/>
        </w:numPr>
        <w:tabs>
          <w:tab w:val="left" w:pos="1843"/>
        </w:tabs>
        <w:spacing w:line="360" w:lineRule="auto"/>
        <w:ind w:right="-440"/>
        <w:rPr>
          <w:rFonts w:ascii="Times New Roman" w:hAnsi="Times New Roman"/>
          <w:bCs/>
          <w:i/>
          <w:sz w:val="24"/>
          <w:szCs w:val="24"/>
          <w:lang w:val="en-US"/>
        </w:rPr>
      </w:pPr>
      <w:r w:rsidRPr="005837C6">
        <w:rPr>
          <w:rFonts w:ascii="Times New Roman" w:hAnsi="Times New Roman"/>
          <w:bCs/>
          <w:sz w:val="24"/>
          <w:szCs w:val="24"/>
          <w:lang w:val="en-US"/>
        </w:rPr>
        <w:t xml:space="preserve">“European ‘Social States’ and the USA: An Ocean Apart?”  European Constitutional Law Review, 2008, 4: 225–250, </w:t>
      </w:r>
    </w:p>
    <w:p w:rsidR="00132E7B" w:rsidRPr="00132E7B" w:rsidRDefault="00132E7B" w:rsidP="002B3749">
      <w:pPr>
        <w:pStyle w:val="Normalfrench"/>
        <w:numPr>
          <w:ilvl w:val="0"/>
          <w:numId w:val="39"/>
        </w:numPr>
        <w:tabs>
          <w:tab w:val="left" w:pos="1843"/>
        </w:tabs>
        <w:spacing w:line="360" w:lineRule="auto"/>
        <w:ind w:right="-440"/>
        <w:rPr>
          <w:rFonts w:ascii="Times New Roman" w:hAnsi="Times New Roman"/>
          <w:bCs/>
          <w:i/>
          <w:sz w:val="24"/>
          <w:szCs w:val="24"/>
        </w:rPr>
      </w:pPr>
      <w:r w:rsidRPr="00132E7B">
        <w:rPr>
          <w:rFonts w:ascii="Times New Roman" w:hAnsi="Times New Roman"/>
          <w:bCs/>
          <w:sz w:val="24"/>
          <w:szCs w:val="24"/>
        </w:rPr>
        <w:t xml:space="preserve">Le </w:t>
      </w:r>
      <w:r w:rsidR="000977E7" w:rsidRPr="000977E7">
        <w:rPr>
          <w:rFonts w:ascii="Times New Roman" w:hAnsi="Times New Roman"/>
          <w:bCs/>
          <w:sz w:val="24"/>
          <w:szCs w:val="24"/>
        </w:rPr>
        <w:t>rapport entre la « généalogie » des droits sociaux et leur protection constitutionnelle in N. Aliprantis (Ed.) Les droits sociaux dans les instruments européens ete internationaux, Bruylant, Bruxelles, 2008, p. 13-34.</w:t>
      </w:r>
    </w:p>
    <w:p w:rsidR="00132E7B" w:rsidRPr="00132E7B" w:rsidRDefault="00132E7B" w:rsidP="002B3749">
      <w:pPr>
        <w:pStyle w:val="Normalfrench"/>
        <w:numPr>
          <w:ilvl w:val="0"/>
          <w:numId w:val="39"/>
        </w:numPr>
        <w:tabs>
          <w:tab w:val="left" w:pos="1843"/>
        </w:tabs>
        <w:spacing w:line="360" w:lineRule="auto"/>
        <w:ind w:right="-440"/>
        <w:rPr>
          <w:rFonts w:ascii="Times New Roman" w:hAnsi="Times New Roman"/>
          <w:bCs/>
          <w:sz w:val="24"/>
          <w:szCs w:val="24"/>
        </w:rPr>
      </w:pPr>
      <w:r w:rsidRPr="00132E7B">
        <w:rPr>
          <w:rFonts w:ascii="Times New Roman" w:hAnsi="Times New Roman"/>
          <w:bCs/>
          <w:sz w:val="24"/>
          <w:szCs w:val="24"/>
        </w:rPr>
        <w:t>Les Règles Internationales de Droit Social dans la jurisprudence du Conseil d’Etat Grec</w:t>
      </w:r>
      <w:r>
        <w:rPr>
          <w:rFonts w:ascii="Times New Roman" w:hAnsi="Times New Roman"/>
          <w:bCs/>
          <w:sz w:val="24"/>
          <w:szCs w:val="24"/>
        </w:rPr>
        <w:t>,</w:t>
      </w:r>
      <w:r w:rsidRPr="000977E7">
        <w:rPr>
          <w:rFonts w:ascii="Times New Roman" w:hAnsi="Times New Roman"/>
          <w:bCs/>
          <w:sz w:val="24"/>
          <w:szCs w:val="24"/>
        </w:rPr>
        <w:t>in N. Aliprantis (Ed.) Les droits sociaux dans les instruments européens ete internationaux, Bruylant, Bruxelles, 2008</w:t>
      </w:r>
      <w:r>
        <w:rPr>
          <w:rFonts w:ascii="Times New Roman" w:hAnsi="Times New Roman"/>
          <w:bCs/>
          <w:sz w:val="24"/>
          <w:szCs w:val="24"/>
        </w:rPr>
        <w:t>.</w:t>
      </w:r>
    </w:p>
    <w:p w:rsidR="002174EF" w:rsidRPr="00132E7B" w:rsidRDefault="002174EF" w:rsidP="002B3749">
      <w:pPr>
        <w:pStyle w:val="Normalfrench"/>
        <w:numPr>
          <w:ilvl w:val="0"/>
          <w:numId w:val="39"/>
        </w:numPr>
        <w:tabs>
          <w:tab w:val="left" w:pos="1843"/>
        </w:tabs>
        <w:spacing w:line="360" w:lineRule="auto"/>
        <w:ind w:right="-440"/>
        <w:rPr>
          <w:rFonts w:ascii="Times New Roman" w:hAnsi="Times New Roman"/>
          <w:bCs/>
          <w:i/>
          <w:sz w:val="24"/>
          <w:szCs w:val="24"/>
          <w:lang w:val="en-GB"/>
        </w:rPr>
      </w:pPr>
      <w:r w:rsidRPr="00132E7B">
        <w:rPr>
          <w:rFonts w:ascii="Times New Roman" w:hAnsi="Times New Roman"/>
          <w:bCs/>
          <w:sz w:val="24"/>
          <w:szCs w:val="24"/>
          <w:lang w:val="en-GB"/>
        </w:rPr>
        <w:t>The privatization of social insurance and its effect on social integration, European Journal of Social Security, 9/2007</w:t>
      </w:r>
      <w:r w:rsidR="00D9105B">
        <w:rPr>
          <w:rFonts w:ascii="Times New Roman" w:hAnsi="Times New Roman"/>
          <w:bCs/>
          <w:sz w:val="24"/>
          <w:szCs w:val="24"/>
          <w:lang w:val="en-GB"/>
        </w:rPr>
        <w:t>, 79-95</w:t>
      </w:r>
      <w:r w:rsidRPr="00132E7B">
        <w:rPr>
          <w:rFonts w:ascii="Times New Roman" w:hAnsi="Times New Roman"/>
          <w:bCs/>
          <w:sz w:val="24"/>
          <w:szCs w:val="24"/>
          <w:lang w:val="en-GB"/>
        </w:rPr>
        <w:t>.</w:t>
      </w:r>
    </w:p>
    <w:p w:rsidR="00201586" w:rsidRPr="00AF3EE8" w:rsidRDefault="00201586" w:rsidP="002B3749">
      <w:pPr>
        <w:pStyle w:val="Normalfrench"/>
        <w:numPr>
          <w:ilvl w:val="0"/>
          <w:numId w:val="39"/>
        </w:numPr>
        <w:tabs>
          <w:tab w:val="left" w:pos="1843"/>
        </w:tabs>
        <w:spacing w:line="360" w:lineRule="auto"/>
        <w:ind w:right="-440"/>
        <w:rPr>
          <w:rFonts w:ascii="Times New Roman" w:hAnsi="Times New Roman"/>
          <w:bCs/>
          <w:sz w:val="24"/>
          <w:szCs w:val="24"/>
          <w:lang w:val="en-US"/>
        </w:rPr>
      </w:pPr>
      <w:r w:rsidRPr="00AF3EE8">
        <w:rPr>
          <w:rFonts w:ascii="Times New Roman" w:hAnsi="Times New Roman"/>
          <w:bCs/>
          <w:sz w:val="24"/>
          <w:szCs w:val="24"/>
          <w:lang w:val="en-US"/>
        </w:rPr>
        <w:t>The dim perspectives of the European social citizenship, NYU Jean Monnet Paper 7 2007,</w:t>
      </w:r>
    </w:p>
    <w:p w:rsidR="002174EF" w:rsidRDefault="002174EF" w:rsidP="002B3749">
      <w:pPr>
        <w:pStyle w:val="Normalfrench"/>
        <w:keepNext/>
        <w:numPr>
          <w:ilvl w:val="0"/>
          <w:numId w:val="39"/>
        </w:numPr>
        <w:tabs>
          <w:tab w:val="left" w:pos="1843"/>
        </w:tabs>
        <w:spacing w:line="360" w:lineRule="auto"/>
        <w:ind w:right="-440"/>
        <w:rPr>
          <w:rFonts w:ascii="Times New Roman" w:hAnsi="Times New Roman"/>
          <w:i/>
          <w:sz w:val="24"/>
          <w:szCs w:val="24"/>
          <w:lang w:val="en-US"/>
        </w:rPr>
      </w:pPr>
      <w:r>
        <w:rPr>
          <w:rFonts w:ascii="Times New Roman" w:hAnsi="Times New Roman"/>
          <w:bCs/>
          <w:sz w:val="24"/>
          <w:szCs w:val="24"/>
          <w:lang w:val="en-US"/>
        </w:rPr>
        <w:t>The</w:t>
      </w:r>
      <w:r>
        <w:rPr>
          <w:rFonts w:ascii="Times New Roman" w:hAnsi="Times New Roman"/>
          <w:sz w:val="24"/>
          <w:szCs w:val="24"/>
          <w:lang w:val="en-US"/>
        </w:rPr>
        <w:t xml:space="preserve"> European Social Model on Normative Terms: Problems of Identity and Perspectives, European Review of Public Law 2005, Vol.17-No 3. </w:t>
      </w:r>
    </w:p>
    <w:p w:rsidR="008A2E41" w:rsidRPr="008A2E41" w:rsidRDefault="002174EF" w:rsidP="008A2E41">
      <w:pPr>
        <w:pStyle w:val="Normalfrench"/>
        <w:keepNext/>
        <w:numPr>
          <w:ilvl w:val="0"/>
          <w:numId w:val="39"/>
        </w:numPr>
        <w:tabs>
          <w:tab w:val="left" w:pos="1843"/>
        </w:tabs>
        <w:spacing w:line="360" w:lineRule="auto"/>
        <w:ind w:right="-440"/>
        <w:rPr>
          <w:rFonts w:ascii="Times New Roman" w:hAnsi="Times New Roman"/>
          <w:sz w:val="24"/>
          <w:szCs w:val="24"/>
          <w:lang w:val="en-US"/>
        </w:rPr>
      </w:pPr>
      <w:r>
        <w:rPr>
          <w:rFonts w:ascii="Times New Roman" w:hAnsi="Times New Roman"/>
          <w:sz w:val="24"/>
          <w:szCs w:val="24"/>
          <w:lang w:val="en-GB"/>
        </w:rPr>
        <w:t>Convergence and divergence of constitutional paradigms in the globalized world, Mélanges Tsatsos, A. Sakkoulas, 2004.</w:t>
      </w:r>
    </w:p>
    <w:p w:rsidR="008A2E41" w:rsidRPr="008A2E41" w:rsidRDefault="008A2E41" w:rsidP="008A2E41">
      <w:pPr>
        <w:pStyle w:val="Normalfrench"/>
        <w:keepNext/>
        <w:numPr>
          <w:ilvl w:val="0"/>
          <w:numId w:val="39"/>
        </w:numPr>
        <w:tabs>
          <w:tab w:val="left" w:pos="1843"/>
        </w:tabs>
        <w:spacing w:line="360" w:lineRule="auto"/>
        <w:ind w:right="-440"/>
        <w:rPr>
          <w:rFonts w:ascii="Times New Roman" w:hAnsi="Times New Roman"/>
          <w:sz w:val="24"/>
          <w:szCs w:val="24"/>
          <w:lang w:val="en-US"/>
        </w:rPr>
      </w:pPr>
      <w:r w:rsidRPr="008A2E41">
        <w:rPr>
          <w:rFonts w:ascii="Times New Roman" w:hAnsi="Times New Roman"/>
          <w:sz w:val="24"/>
          <w:szCs w:val="24"/>
          <w:lang w:val="en-US"/>
        </w:rPr>
        <w:t xml:space="preserve">The Carrot and the Stick: Employment, Unemployment and Labour Market </w:t>
      </w:r>
    </w:p>
    <w:p w:rsidR="002174EF" w:rsidRDefault="008A2E41" w:rsidP="008A2E41">
      <w:pPr>
        <w:pStyle w:val="Normalfrench"/>
        <w:keepNext/>
        <w:tabs>
          <w:tab w:val="left" w:pos="1843"/>
        </w:tabs>
        <w:spacing w:line="360" w:lineRule="auto"/>
        <w:ind w:left="1211" w:right="-440"/>
        <w:rPr>
          <w:rFonts w:ascii="Times New Roman" w:hAnsi="Times New Roman"/>
          <w:i/>
          <w:sz w:val="24"/>
          <w:szCs w:val="24"/>
          <w:lang w:val="en-US"/>
        </w:rPr>
      </w:pPr>
      <w:r w:rsidRPr="008A2E41">
        <w:rPr>
          <w:rFonts w:ascii="Times New Roman" w:hAnsi="Times New Roman"/>
          <w:sz w:val="24"/>
          <w:szCs w:val="24"/>
          <w:lang w:val="en-US"/>
        </w:rPr>
        <w:t>Policies,  Southern European Welfare States, 2003, pp 31-68</w:t>
      </w:r>
    </w:p>
    <w:p w:rsidR="002174EF" w:rsidRDefault="002174EF" w:rsidP="002B3749">
      <w:pPr>
        <w:pStyle w:val="Normalfrench"/>
        <w:keepNext/>
        <w:numPr>
          <w:ilvl w:val="0"/>
          <w:numId w:val="39"/>
        </w:numPr>
        <w:tabs>
          <w:tab w:val="left" w:pos="1843"/>
        </w:tabs>
        <w:spacing w:line="360" w:lineRule="auto"/>
        <w:ind w:right="-440"/>
        <w:rPr>
          <w:rFonts w:ascii="Times New Roman" w:hAnsi="Times New Roman"/>
          <w:sz w:val="24"/>
          <w:szCs w:val="24"/>
          <w:lang w:val="en-US"/>
        </w:rPr>
      </w:pPr>
      <w:r>
        <w:rPr>
          <w:rFonts w:ascii="Times New Roman" w:hAnsi="Times New Roman"/>
          <w:sz w:val="24"/>
          <w:szCs w:val="24"/>
          <w:lang w:val="en-US"/>
        </w:rPr>
        <w:t>Greece, Uzbekistan, International Encyclopedia of legal systems (Kritzer, Ed.), 2002.</w:t>
      </w:r>
    </w:p>
    <w:p w:rsidR="002174EF" w:rsidRDefault="002174EF" w:rsidP="002B3749">
      <w:pPr>
        <w:pStyle w:val="Normalfrench"/>
        <w:keepNext/>
        <w:numPr>
          <w:ilvl w:val="0"/>
          <w:numId w:val="39"/>
        </w:numPr>
        <w:tabs>
          <w:tab w:val="left" w:pos="1843"/>
        </w:tabs>
        <w:spacing w:line="360" w:lineRule="auto"/>
        <w:ind w:right="-440"/>
        <w:rPr>
          <w:rFonts w:ascii="Times New Roman" w:hAnsi="Times New Roman"/>
          <w:sz w:val="24"/>
          <w:szCs w:val="24"/>
          <w:lang w:val="en-GB"/>
        </w:rPr>
      </w:pPr>
      <w:r>
        <w:rPr>
          <w:rFonts w:ascii="Times New Roman" w:hAnsi="Times New Roman"/>
          <w:sz w:val="24"/>
          <w:szCs w:val="24"/>
          <w:lang w:val="en-GB"/>
        </w:rPr>
        <w:t>Social Justice, economic development and human rights,  Injustice Studies</w:t>
      </w:r>
      <w:r>
        <w:rPr>
          <w:rFonts w:ascii="Times New Roman" w:hAnsi="Times New Roman"/>
          <w:sz w:val="24"/>
          <w:szCs w:val="24"/>
          <w:lang w:val="en-US"/>
        </w:rPr>
        <w:t xml:space="preserve">, 2 , 2000 </w:t>
      </w:r>
      <w:r>
        <w:rPr>
          <w:rFonts w:ascii="Times New Roman" w:hAnsi="Times New Roman"/>
          <w:sz w:val="24"/>
          <w:szCs w:val="24"/>
          <w:lang w:val="en-US"/>
        </w:rPr>
        <w:tab/>
      </w:r>
      <w:r>
        <w:rPr>
          <w:rFonts w:ascii="Times New Roman" w:hAnsi="Times New Roman"/>
          <w:sz w:val="24"/>
          <w:szCs w:val="24"/>
          <w:lang w:val="en-GB"/>
        </w:rPr>
        <w:t xml:space="preserve"> (</w:t>
      </w:r>
      <w:hyperlink r:id="rId7" w:history="1">
        <w:r>
          <w:rPr>
            <w:rStyle w:val="-"/>
            <w:rFonts w:ascii="Times New Roman" w:hAnsi="Times New Roman"/>
            <w:sz w:val="24"/>
            <w:szCs w:val="24"/>
            <w:lang w:val="en-GB"/>
          </w:rPr>
          <w:t>http://wolf.its.ilstu.edu/injustice/issue2/3eulecgl.htm</w:t>
        </w:r>
      </w:hyperlink>
      <w:r>
        <w:rPr>
          <w:rFonts w:ascii="Times New Roman" w:hAnsi="Times New Roman"/>
          <w:sz w:val="24"/>
          <w:szCs w:val="24"/>
          <w:lang w:val="en-GB"/>
        </w:rPr>
        <w:t>)</w:t>
      </w:r>
    </w:p>
    <w:p w:rsidR="002174EF" w:rsidRDefault="002174EF" w:rsidP="002B3749">
      <w:pPr>
        <w:pStyle w:val="Normalfrench"/>
        <w:keepNext/>
        <w:numPr>
          <w:ilvl w:val="0"/>
          <w:numId w:val="39"/>
        </w:numPr>
        <w:tabs>
          <w:tab w:val="left" w:pos="1843"/>
        </w:tabs>
        <w:spacing w:line="360" w:lineRule="auto"/>
        <w:ind w:right="-440"/>
        <w:rPr>
          <w:rFonts w:ascii="Times New Roman" w:hAnsi="Times New Roman"/>
          <w:sz w:val="24"/>
          <w:szCs w:val="24"/>
        </w:rPr>
      </w:pPr>
      <w:r>
        <w:rPr>
          <w:rFonts w:ascii="Times New Roman" w:hAnsi="Times New Roman"/>
          <w:sz w:val="24"/>
          <w:szCs w:val="24"/>
        </w:rPr>
        <w:t>Le problème du rapport entre Droit Communautaire et Constitutions nationales, à la lumière du “dualisme institutionnel" de l’Union Européenne», European Revue of Public Law 2/2001.</w:t>
      </w:r>
    </w:p>
    <w:p w:rsidR="002174EF" w:rsidRDefault="002174EF" w:rsidP="002B3749">
      <w:pPr>
        <w:pStyle w:val="Normalfrench"/>
        <w:numPr>
          <w:ilvl w:val="0"/>
          <w:numId w:val="39"/>
        </w:numPr>
        <w:tabs>
          <w:tab w:val="left" w:pos="1843"/>
        </w:tabs>
        <w:spacing w:line="360" w:lineRule="auto"/>
        <w:ind w:right="-440"/>
        <w:rPr>
          <w:rFonts w:ascii="Times New Roman" w:hAnsi="Times New Roman"/>
          <w:sz w:val="24"/>
          <w:szCs w:val="24"/>
          <w:lang w:val="de-DE"/>
        </w:rPr>
      </w:pPr>
      <w:r>
        <w:rPr>
          <w:rFonts w:ascii="Times New Roman" w:hAnsi="Times New Roman"/>
          <w:sz w:val="24"/>
          <w:szCs w:val="24"/>
          <w:lang w:val="de-DE"/>
        </w:rPr>
        <w:t>Rights in theWelfare State, Jahrbuch des öffentlichen Rechts 46, 1996.</w:t>
      </w:r>
    </w:p>
    <w:p w:rsidR="002174EF" w:rsidRDefault="002174EF" w:rsidP="002B3749">
      <w:pPr>
        <w:pStyle w:val="Normalfrench"/>
        <w:numPr>
          <w:ilvl w:val="0"/>
          <w:numId w:val="39"/>
        </w:numPr>
        <w:tabs>
          <w:tab w:val="left" w:pos="1843"/>
        </w:tabs>
        <w:spacing w:line="360" w:lineRule="auto"/>
        <w:ind w:right="-440"/>
        <w:rPr>
          <w:rFonts w:ascii="Times New Roman" w:hAnsi="Times New Roman"/>
          <w:sz w:val="24"/>
          <w:szCs w:val="24"/>
          <w:lang w:val="en-GB"/>
        </w:rPr>
      </w:pPr>
      <w:r>
        <w:rPr>
          <w:rFonts w:ascii="Times New Roman" w:hAnsi="Times New Roman"/>
          <w:sz w:val="24"/>
          <w:szCs w:val="24"/>
          <w:lang w:val="en-GB"/>
        </w:rPr>
        <w:t>The implementation of social rights in Europe, Columbia Journal of European Law 1, 1996.</w:t>
      </w:r>
    </w:p>
    <w:p w:rsidR="002174EF" w:rsidRDefault="002174EF" w:rsidP="002B3749">
      <w:pPr>
        <w:pStyle w:val="Normalfrench"/>
        <w:numPr>
          <w:ilvl w:val="0"/>
          <w:numId w:val="39"/>
        </w:numPr>
        <w:tabs>
          <w:tab w:val="left" w:pos="1843"/>
        </w:tabs>
        <w:spacing w:line="360" w:lineRule="auto"/>
        <w:ind w:right="-440"/>
        <w:rPr>
          <w:rFonts w:ascii="Times New Roman" w:hAnsi="Times New Roman"/>
          <w:sz w:val="24"/>
          <w:szCs w:val="24"/>
          <w:lang w:val="en-GB"/>
        </w:rPr>
      </w:pPr>
      <w:r>
        <w:rPr>
          <w:rFonts w:ascii="Times New Roman" w:hAnsi="Times New Roman"/>
          <w:sz w:val="24"/>
          <w:szCs w:val="24"/>
          <w:lang w:val="en-GB"/>
        </w:rPr>
        <w:lastRenderedPageBreak/>
        <w:t>The south-European model of Welfare State, Journal of European Social Policy, 1, 1996.</w:t>
      </w:r>
    </w:p>
    <w:p w:rsidR="002174EF" w:rsidRDefault="002174EF" w:rsidP="002B3749">
      <w:pPr>
        <w:pStyle w:val="Normalfrench"/>
        <w:numPr>
          <w:ilvl w:val="0"/>
          <w:numId w:val="39"/>
        </w:numPr>
        <w:tabs>
          <w:tab w:val="left" w:pos="1843"/>
        </w:tabs>
        <w:spacing w:line="360" w:lineRule="auto"/>
        <w:ind w:right="-440"/>
        <w:rPr>
          <w:rFonts w:ascii="Times New Roman" w:hAnsi="Times New Roman"/>
          <w:sz w:val="24"/>
          <w:szCs w:val="24"/>
          <w:lang w:val="en-GB"/>
        </w:rPr>
      </w:pPr>
      <w:r>
        <w:rPr>
          <w:rFonts w:ascii="Times New Roman" w:hAnsi="Times New Roman"/>
          <w:sz w:val="24"/>
          <w:szCs w:val="24"/>
          <w:lang w:val="en-GB"/>
        </w:rPr>
        <w:t>The Rights of Foreigners and Immigrants in Europe: Recent Trends, Web Journal of Current Legal Issues, University of Newcastle, 5, November, 1995.</w:t>
      </w:r>
    </w:p>
    <w:p w:rsidR="00DA597B" w:rsidRDefault="00DA597B" w:rsidP="002B3749">
      <w:pPr>
        <w:pStyle w:val="Normalfrench"/>
        <w:tabs>
          <w:tab w:val="left" w:pos="1843"/>
        </w:tabs>
        <w:spacing w:line="360" w:lineRule="auto"/>
        <w:ind w:left="1211" w:right="-440"/>
        <w:rPr>
          <w:rFonts w:ascii="Times New Roman" w:hAnsi="Times New Roman"/>
          <w:sz w:val="24"/>
          <w:szCs w:val="24"/>
          <w:lang w:val="en-GB"/>
        </w:rPr>
      </w:pPr>
    </w:p>
    <w:p w:rsidR="002174EF" w:rsidRDefault="002174EF" w:rsidP="002B3749">
      <w:pPr>
        <w:pStyle w:val="Normalfrench"/>
        <w:keepNext/>
        <w:tabs>
          <w:tab w:val="left" w:pos="1843"/>
        </w:tabs>
        <w:spacing w:line="360" w:lineRule="auto"/>
        <w:ind w:left="1560" w:right="-440" w:hanging="1133"/>
        <w:jc w:val="center"/>
        <w:rPr>
          <w:rFonts w:ascii="Times New Roman" w:hAnsi="Times New Roman"/>
          <w:b/>
          <w:i/>
          <w:sz w:val="24"/>
          <w:szCs w:val="24"/>
          <w:lang w:val="en-US"/>
        </w:rPr>
      </w:pPr>
      <w:r>
        <w:rPr>
          <w:rFonts w:ascii="Times New Roman" w:hAnsi="Times New Roman"/>
          <w:b/>
          <w:sz w:val="24"/>
          <w:szCs w:val="24"/>
          <w:lang w:val="en-GB"/>
        </w:rPr>
        <w:t>II-In Greek</w:t>
      </w:r>
    </w:p>
    <w:p w:rsidR="002174EF" w:rsidRDefault="002174EF" w:rsidP="002B3749">
      <w:pPr>
        <w:pStyle w:val="Normalfrench"/>
        <w:keepNext/>
        <w:tabs>
          <w:tab w:val="left" w:pos="1843"/>
        </w:tabs>
        <w:spacing w:line="360" w:lineRule="auto"/>
        <w:ind w:left="1560" w:right="-440" w:hanging="1133"/>
        <w:jc w:val="center"/>
        <w:rPr>
          <w:rFonts w:ascii="Times New Roman" w:hAnsi="Times New Roman"/>
          <w:b/>
          <w:i/>
          <w:sz w:val="24"/>
          <w:szCs w:val="24"/>
          <w:lang w:val="en-GB"/>
        </w:rPr>
      </w:pPr>
      <w:r>
        <w:rPr>
          <w:rFonts w:ascii="Times New Roman" w:hAnsi="Times New Roman"/>
          <w:b/>
          <w:i/>
          <w:sz w:val="24"/>
          <w:szCs w:val="24"/>
          <w:lang w:val="en-GB"/>
        </w:rPr>
        <w:t>Books</w:t>
      </w:r>
    </w:p>
    <w:p w:rsidR="00DA597B" w:rsidRDefault="00DA597B" w:rsidP="002B3749">
      <w:pPr>
        <w:pStyle w:val="Normalfrench"/>
        <w:keepNext/>
        <w:tabs>
          <w:tab w:val="left" w:pos="1843"/>
        </w:tabs>
        <w:spacing w:line="360" w:lineRule="auto"/>
        <w:ind w:left="1560" w:right="-440" w:hanging="1133"/>
        <w:jc w:val="center"/>
        <w:rPr>
          <w:rFonts w:ascii="Times New Roman" w:hAnsi="Times New Roman"/>
          <w:b/>
          <w:i/>
          <w:sz w:val="24"/>
          <w:szCs w:val="24"/>
          <w:lang w:val="en-GB"/>
        </w:rPr>
      </w:pPr>
    </w:p>
    <w:p w:rsidR="00DD2154" w:rsidRDefault="00DD2154" w:rsidP="001039FD">
      <w:pPr>
        <w:numPr>
          <w:ilvl w:val="0"/>
          <w:numId w:val="3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212121"/>
          <w:szCs w:val="24"/>
          <w:lang w:eastAsia="el-GR"/>
        </w:rPr>
      </w:pPr>
      <w:r w:rsidRPr="00DD2154">
        <w:rPr>
          <w:rFonts w:ascii="Times New Roman" w:hAnsi="Times New Roman"/>
          <w:color w:val="212121"/>
          <w:szCs w:val="24"/>
          <w:lang w:eastAsia="el-GR"/>
        </w:rPr>
        <w:t>Social inequalities in modern Greece</w:t>
      </w:r>
      <w:r>
        <w:rPr>
          <w:rFonts w:ascii="Times New Roman" w:hAnsi="Times New Roman"/>
          <w:color w:val="212121"/>
          <w:szCs w:val="24"/>
          <w:lang w:eastAsia="el-GR"/>
        </w:rPr>
        <w:t xml:space="preserve"> (Editor)</w:t>
      </w:r>
      <w:r w:rsidRPr="00DD2154">
        <w:rPr>
          <w:rFonts w:ascii="Times New Roman" w:hAnsi="Times New Roman"/>
          <w:color w:val="212121"/>
          <w:szCs w:val="24"/>
          <w:lang w:eastAsia="el-GR"/>
        </w:rPr>
        <w:t>, Alexandria, Athens</w:t>
      </w:r>
      <w:r>
        <w:rPr>
          <w:rFonts w:ascii="Times New Roman" w:hAnsi="Times New Roman"/>
          <w:color w:val="212121"/>
          <w:szCs w:val="24"/>
          <w:lang w:eastAsia="el-GR"/>
        </w:rPr>
        <w:t>, 2014.</w:t>
      </w:r>
    </w:p>
    <w:p w:rsidR="002B3749" w:rsidRDefault="001039FD" w:rsidP="001039FD">
      <w:pPr>
        <w:numPr>
          <w:ilvl w:val="0"/>
          <w:numId w:val="3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212121"/>
          <w:szCs w:val="24"/>
          <w:lang w:eastAsia="el-GR"/>
        </w:rPr>
      </w:pPr>
      <w:r>
        <w:rPr>
          <w:rFonts w:ascii="Times New Roman" w:hAnsi="Times New Roman"/>
          <w:color w:val="212121"/>
          <w:szCs w:val="24"/>
          <w:lang w:eastAsia="el-GR"/>
        </w:rPr>
        <w:t>The Cri</w:t>
      </w:r>
      <w:r w:rsidR="000A75B2">
        <w:rPr>
          <w:rFonts w:ascii="Times New Roman" w:hAnsi="Times New Roman"/>
          <w:color w:val="212121"/>
          <w:szCs w:val="24"/>
          <w:lang w:eastAsia="el-GR"/>
        </w:rPr>
        <w:t>sis and the way</w:t>
      </w:r>
      <w:r w:rsidR="009601D6">
        <w:rPr>
          <w:rFonts w:ascii="Times New Roman" w:hAnsi="Times New Roman"/>
          <w:color w:val="212121"/>
          <w:szCs w:val="24"/>
          <w:lang w:eastAsia="el-GR"/>
        </w:rPr>
        <w:t>-</w:t>
      </w:r>
      <w:r w:rsidR="000A75B2">
        <w:rPr>
          <w:rFonts w:ascii="Times New Roman" w:hAnsi="Times New Roman"/>
          <w:color w:val="212121"/>
          <w:szCs w:val="24"/>
          <w:lang w:eastAsia="el-GR"/>
        </w:rPr>
        <w:t>out, A .L</w:t>
      </w:r>
      <w:r w:rsidR="009601D6">
        <w:rPr>
          <w:rFonts w:ascii="Times New Roman" w:hAnsi="Times New Roman"/>
          <w:color w:val="212121"/>
          <w:szCs w:val="24"/>
          <w:lang w:eastAsia="el-GR"/>
        </w:rPr>
        <w:t>iv</w:t>
      </w:r>
      <w:r w:rsidR="000A75B2">
        <w:rPr>
          <w:rFonts w:ascii="Times New Roman" w:hAnsi="Times New Roman"/>
          <w:color w:val="212121"/>
          <w:szCs w:val="24"/>
          <w:lang w:eastAsia="el-GR"/>
        </w:rPr>
        <w:t>anis</w:t>
      </w:r>
      <w:r>
        <w:rPr>
          <w:rFonts w:ascii="Times New Roman" w:hAnsi="Times New Roman"/>
          <w:color w:val="212121"/>
          <w:szCs w:val="24"/>
          <w:lang w:eastAsia="el-GR"/>
        </w:rPr>
        <w:t>, Athens</w:t>
      </w:r>
      <w:r w:rsidR="002B3749" w:rsidRPr="001039FD">
        <w:rPr>
          <w:rFonts w:ascii="Times New Roman" w:hAnsi="Times New Roman"/>
          <w:color w:val="212121"/>
          <w:szCs w:val="24"/>
          <w:lang w:eastAsia="el-GR"/>
        </w:rPr>
        <w:t>, 2012.</w:t>
      </w:r>
    </w:p>
    <w:p w:rsidR="00DD2154" w:rsidRPr="00DD2154" w:rsidRDefault="00DD2154" w:rsidP="00DD2154">
      <w:pPr>
        <w:numPr>
          <w:ilvl w:val="0"/>
          <w:numId w:val="3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212121"/>
          <w:szCs w:val="24"/>
          <w:lang w:eastAsia="el-GR"/>
        </w:rPr>
      </w:pPr>
      <w:r w:rsidRPr="00DD2154">
        <w:rPr>
          <w:rFonts w:ascii="Times New Roman" w:hAnsi="Times New Roman"/>
          <w:color w:val="212121"/>
          <w:szCs w:val="24"/>
          <w:lang w:eastAsia="el-GR"/>
        </w:rPr>
        <w:t xml:space="preserve">The Greek </w:t>
      </w:r>
      <w:r>
        <w:rPr>
          <w:rFonts w:ascii="Times New Roman" w:hAnsi="Times New Roman"/>
          <w:color w:val="212121"/>
          <w:szCs w:val="24"/>
          <w:lang w:eastAsia="el-GR"/>
        </w:rPr>
        <w:t xml:space="preserve">social </w:t>
      </w:r>
      <w:r w:rsidRPr="00DD2154">
        <w:rPr>
          <w:rFonts w:ascii="Times New Roman" w:hAnsi="Times New Roman"/>
          <w:color w:val="212121"/>
          <w:szCs w:val="24"/>
          <w:lang w:eastAsia="el-GR"/>
        </w:rPr>
        <w:t>insurance system (</w:t>
      </w:r>
      <w:r>
        <w:rPr>
          <w:rFonts w:ascii="Times New Roman" w:hAnsi="Times New Roman"/>
          <w:color w:val="212121"/>
          <w:szCs w:val="24"/>
          <w:lang w:eastAsia="el-GR"/>
        </w:rPr>
        <w:t xml:space="preserve">Editor, </w:t>
      </w:r>
      <w:r w:rsidRPr="00DD2154">
        <w:rPr>
          <w:rFonts w:ascii="Times New Roman" w:hAnsi="Times New Roman"/>
          <w:color w:val="212121"/>
          <w:szCs w:val="24"/>
          <w:lang w:eastAsia="el-GR"/>
        </w:rPr>
        <w:t>with G. Amitsi and A. Anagnostou-Dedoulis), Law Library, Athens</w:t>
      </w:r>
      <w:r>
        <w:rPr>
          <w:rFonts w:ascii="Times New Roman" w:hAnsi="Times New Roman"/>
          <w:color w:val="212121"/>
          <w:szCs w:val="24"/>
          <w:lang w:eastAsia="el-GR"/>
        </w:rPr>
        <w:t>, 2010.</w:t>
      </w:r>
    </w:p>
    <w:p w:rsidR="00884229" w:rsidRPr="00DD2154" w:rsidRDefault="00884229" w:rsidP="00DD2154">
      <w:pPr>
        <w:numPr>
          <w:ilvl w:val="0"/>
          <w:numId w:val="3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212121"/>
          <w:szCs w:val="24"/>
          <w:lang w:eastAsia="el-GR"/>
        </w:rPr>
      </w:pPr>
      <w:r w:rsidRPr="00DD2154">
        <w:rPr>
          <w:rFonts w:ascii="Times New Roman" w:hAnsi="Times New Roman"/>
          <w:color w:val="212121"/>
          <w:szCs w:val="24"/>
          <w:lang w:val="en-GB" w:eastAsia="el-GR"/>
        </w:rPr>
        <w:t>S</w:t>
      </w:r>
      <w:r w:rsidRPr="00DD2154">
        <w:rPr>
          <w:rFonts w:ascii="Times New Roman" w:hAnsi="Times New Roman"/>
          <w:szCs w:val="24"/>
          <w:lang w:val="en-GB"/>
        </w:rPr>
        <w:t>ocial Policy and Social Rights at nat</w:t>
      </w:r>
      <w:r w:rsidR="001A650C" w:rsidRPr="00DD2154">
        <w:rPr>
          <w:rFonts w:ascii="Times New Roman" w:hAnsi="Times New Roman"/>
          <w:szCs w:val="24"/>
          <w:lang w:val="en-GB"/>
        </w:rPr>
        <w:t xml:space="preserve">ional and international levels, </w:t>
      </w:r>
      <w:r w:rsidRPr="00DD2154">
        <w:rPr>
          <w:rFonts w:ascii="Times New Roman" w:hAnsi="Times New Roman"/>
          <w:szCs w:val="24"/>
          <w:lang w:val="en-GB"/>
        </w:rPr>
        <w:t>Law Library</w:t>
      </w:r>
      <w:r w:rsidR="001A650C" w:rsidRPr="00DD2154">
        <w:rPr>
          <w:rFonts w:ascii="Times New Roman" w:hAnsi="Times New Roman"/>
          <w:szCs w:val="24"/>
          <w:lang w:val="en-GB"/>
        </w:rPr>
        <w:t>,</w:t>
      </w:r>
      <w:r w:rsidRPr="00DD2154">
        <w:rPr>
          <w:rFonts w:ascii="Times New Roman" w:hAnsi="Times New Roman"/>
          <w:szCs w:val="24"/>
          <w:lang w:val="en-GB"/>
        </w:rPr>
        <w:t xml:space="preserve"> 2009</w:t>
      </w:r>
      <w:r w:rsidR="001A650C" w:rsidRPr="00DD2154">
        <w:rPr>
          <w:rFonts w:ascii="Times New Roman" w:hAnsi="Times New Roman"/>
          <w:szCs w:val="24"/>
          <w:lang w:val="en-GB"/>
        </w:rPr>
        <w:t>.</w:t>
      </w:r>
    </w:p>
    <w:p w:rsidR="002174EF" w:rsidRPr="002B3749" w:rsidRDefault="002174EF" w:rsidP="002B3749">
      <w:pPr>
        <w:pStyle w:val="Normalfrench"/>
        <w:keepNext/>
        <w:numPr>
          <w:ilvl w:val="0"/>
          <w:numId w:val="31"/>
        </w:numPr>
        <w:tabs>
          <w:tab w:val="left" w:pos="1843"/>
        </w:tabs>
        <w:spacing w:line="360" w:lineRule="auto"/>
        <w:ind w:right="-440"/>
        <w:rPr>
          <w:rFonts w:ascii="Times New Roman" w:hAnsi="Times New Roman"/>
          <w:sz w:val="24"/>
          <w:szCs w:val="24"/>
          <w:lang w:val="en-GB"/>
        </w:rPr>
      </w:pPr>
      <w:r w:rsidRPr="002B3749">
        <w:rPr>
          <w:rFonts w:ascii="Times New Roman" w:hAnsi="Times New Roman"/>
          <w:sz w:val="24"/>
          <w:szCs w:val="24"/>
          <w:lang w:val="en-GB"/>
        </w:rPr>
        <w:t>Fundamental Social Rights, A. Sakkoulas, Athens, 2006.</w:t>
      </w:r>
      <w:r w:rsidRPr="002B3749">
        <w:rPr>
          <w:rFonts w:ascii="Times New Roman" w:hAnsi="Times New Roman"/>
          <w:sz w:val="24"/>
          <w:szCs w:val="24"/>
          <w:lang w:val="en-GB"/>
        </w:rPr>
        <w:tab/>
      </w:r>
    </w:p>
    <w:p w:rsidR="002174EF" w:rsidRDefault="002174EF" w:rsidP="002B3749">
      <w:pPr>
        <w:pStyle w:val="Normalfrench"/>
        <w:keepNext/>
        <w:numPr>
          <w:ilvl w:val="0"/>
          <w:numId w:val="31"/>
        </w:numPr>
        <w:tabs>
          <w:tab w:val="left" w:pos="1843"/>
        </w:tabs>
        <w:spacing w:line="360" w:lineRule="auto"/>
        <w:ind w:right="-440"/>
        <w:rPr>
          <w:rFonts w:ascii="Times New Roman" w:hAnsi="Times New Roman"/>
          <w:sz w:val="24"/>
          <w:szCs w:val="24"/>
          <w:lang w:val="en-GB"/>
        </w:rPr>
      </w:pPr>
      <w:r>
        <w:rPr>
          <w:rFonts w:ascii="Times New Roman" w:hAnsi="Times New Roman"/>
          <w:sz w:val="24"/>
          <w:szCs w:val="24"/>
          <w:lang w:val="en-GB"/>
        </w:rPr>
        <w:t>The institutional framework of social protection in the contemporary world, A. Sakkoulas, Athens, 2005.</w:t>
      </w:r>
    </w:p>
    <w:p w:rsidR="002174EF" w:rsidRDefault="002174EF" w:rsidP="002B3749">
      <w:pPr>
        <w:pStyle w:val="Normalfrench"/>
        <w:keepNext/>
        <w:numPr>
          <w:ilvl w:val="0"/>
          <w:numId w:val="31"/>
        </w:numPr>
        <w:tabs>
          <w:tab w:val="left" w:pos="1843"/>
        </w:tabs>
        <w:spacing w:line="360" w:lineRule="auto"/>
        <w:ind w:right="-440"/>
        <w:rPr>
          <w:rFonts w:ascii="Times New Roman" w:hAnsi="Times New Roman"/>
          <w:sz w:val="24"/>
          <w:szCs w:val="24"/>
          <w:lang w:val="en-GB"/>
        </w:rPr>
      </w:pPr>
      <w:r>
        <w:rPr>
          <w:rFonts w:ascii="Times New Roman" w:hAnsi="Times New Roman"/>
          <w:sz w:val="24"/>
          <w:szCs w:val="24"/>
          <w:lang w:val="en-GB"/>
        </w:rPr>
        <w:t xml:space="preserve">The social state in post-industrial society, A. Sakkoulas, Athens, 1998.  </w:t>
      </w:r>
    </w:p>
    <w:p w:rsidR="002174EF" w:rsidRDefault="002174EF" w:rsidP="002B3749">
      <w:pPr>
        <w:pStyle w:val="Normalfrench"/>
        <w:keepNext/>
        <w:numPr>
          <w:ilvl w:val="0"/>
          <w:numId w:val="31"/>
        </w:numPr>
        <w:tabs>
          <w:tab w:val="left" w:pos="1843"/>
        </w:tabs>
        <w:spacing w:line="360" w:lineRule="auto"/>
        <w:ind w:right="-440"/>
        <w:rPr>
          <w:rFonts w:ascii="Times New Roman" w:hAnsi="Times New Roman"/>
          <w:sz w:val="24"/>
          <w:szCs w:val="24"/>
          <w:lang w:val="en-GB"/>
        </w:rPr>
      </w:pPr>
      <w:r>
        <w:rPr>
          <w:rFonts w:ascii="Times New Roman" w:hAnsi="Times New Roman"/>
          <w:sz w:val="24"/>
          <w:szCs w:val="24"/>
          <w:lang w:val="en-GB"/>
        </w:rPr>
        <w:t>The Right to life and the Right to death, Athens</w:t>
      </w:r>
      <w:r w:rsidR="00060F61">
        <w:rPr>
          <w:rFonts w:ascii="Times New Roman" w:hAnsi="Times New Roman"/>
          <w:sz w:val="24"/>
          <w:szCs w:val="24"/>
          <w:lang w:val="en-GB"/>
        </w:rPr>
        <w:t xml:space="preserve">, Ed. Ant. </w:t>
      </w:r>
      <w:r>
        <w:rPr>
          <w:rFonts w:ascii="Times New Roman" w:hAnsi="Times New Roman"/>
          <w:sz w:val="24"/>
          <w:szCs w:val="24"/>
          <w:lang w:val="en-GB"/>
        </w:rPr>
        <w:t>N. Sakkoulas, 1993.</w:t>
      </w:r>
    </w:p>
    <w:p w:rsidR="002174EF" w:rsidRDefault="002174EF" w:rsidP="002B3749">
      <w:pPr>
        <w:pStyle w:val="Normalfrench"/>
        <w:keepNext/>
        <w:tabs>
          <w:tab w:val="left" w:pos="1843"/>
        </w:tabs>
        <w:spacing w:line="360" w:lineRule="auto"/>
        <w:ind w:left="720" w:right="-440"/>
        <w:rPr>
          <w:rFonts w:ascii="Times New Roman" w:hAnsi="Times New Roman"/>
          <w:sz w:val="24"/>
          <w:szCs w:val="24"/>
          <w:lang w:val="en-GB"/>
        </w:rPr>
      </w:pPr>
    </w:p>
    <w:p w:rsidR="007B5370" w:rsidRDefault="007B5370" w:rsidP="002B3749">
      <w:pPr>
        <w:tabs>
          <w:tab w:val="left" w:pos="1134"/>
          <w:tab w:val="left" w:pos="3403"/>
          <w:tab w:val="right" w:pos="9639"/>
        </w:tabs>
        <w:spacing w:line="360" w:lineRule="auto"/>
        <w:ind w:left="3667" w:right="-723"/>
        <w:rPr>
          <w:rFonts w:ascii="Times New Roman" w:hAnsi="Times New Roman"/>
          <w:b/>
          <w:i/>
          <w:lang w:val="en-GB"/>
        </w:rPr>
      </w:pPr>
    </w:p>
    <w:p w:rsidR="002174EF" w:rsidRPr="00B931EC" w:rsidRDefault="002174EF" w:rsidP="002B3749">
      <w:pPr>
        <w:tabs>
          <w:tab w:val="left" w:pos="1134"/>
          <w:tab w:val="left" w:pos="3403"/>
          <w:tab w:val="right" w:pos="9639"/>
        </w:tabs>
        <w:spacing w:line="360" w:lineRule="auto"/>
        <w:ind w:left="3667" w:right="-723"/>
        <w:rPr>
          <w:rFonts w:ascii="Times New Roman" w:hAnsi="Times New Roman"/>
          <w:b/>
          <w:i/>
        </w:rPr>
      </w:pPr>
      <w:r>
        <w:rPr>
          <w:rFonts w:ascii="Times New Roman" w:hAnsi="Times New Roman"/>
          <w:b/>
          <w:i/>
          <w:lang w:val="en-GB"/>
        </w:rPr>
        <w:t>Articles</w:t>
      </w:r>
    </w:p>
    <w:p w:rsidR="0062703C" w:rsidRDefault="0062703C" w:rsidP="0062703C">
      <w:pPr>
        <w:tabs>
          <w:tab w:val="left" w:pos="1134"/>
          <w:tab w:val="left" w:pos="3403"/>
          <w:tab w:val="right" w:pos="9639"/>
        </w:tabs>
        <w:spacing w:line="360" w:lineRule="auto"/>
        <w:ind w:right="-726"/>
        <w:rPr>
          <w:rFonts w:ascii="Times New Roman" w:eastAsia="Arial Unicode MS" w:hAnsi="Times New Roman"/>
          <w:b/>
          <w:i/>
        </w:rPr>
      </w:pPr>
      <w:bookmarkStart w:id="10" w:name="OLE_LINK100"/>
      <w:bookmarkStart w:id="11" w:name="OLE_LINK101"/>
      <w:bookmarkStart w:id="12" w:name="OLE_LINK1"/>
      <w:bookmarkStart w:id="13" w:name="OLE_LINK2"/>
    </w:p>
    <w:p w:rsidR="002F3034" w:rsidRDefault="002F3034" w:rsidP="0062703C">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rPr>
      </w:pPr>
      <w:r>
        <w:rPr>
          <w:rFonts w:ascii="Times New Roman" w:eastAsia="Arial Unicode MS" w:hAnsi="Times New Roman"/>
        </w:rPr>
        <w:t>Abba Sieyes and the Private Universities, DtA n. 98, 2023, p. 867,</w:t>
      </w:r>
    </w:p>
    <w:p w:rsidR="0062703C" w:rsidRDefault="0062703C" w:rsidP="0062703C">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rPr>
      </w:pPr>
      <w:r w:rsidRPr="0062703C">
        <w:rPr>
          <w:rFonts w:ascii="Times New Roman" w:eastAsia="Arial Unicode MS" w:hAnsi="Times New Roman"/>
        </w:rPr>
        <w:t>The Greek soci</w:t>
      </w:r>
      <w:r>
        <w:rPr>
          <w:rFonts w:ascii="Times New Roman" w:eastAsia="Arial Unicode MS" w:hAnsi="Times New Roman"/>
        </w:rPr>
        <w:t>al security</w:t>
      </w:r>
      <w:r w:rsidRPr="0062703C">
        <w:rPr>
          <w:rFonts w:ascii="Times New Roman" w:eastAsia="Arial Unicode MS" w:hAnsi="Times New Roman"/>
        </w:rPr>
        <w:t xml:space="preserve"> system and its reform</w:t>
      </w:r>
      <w:r>
        <w:rPr>
          <w:rFonts w:ascii="Times New Roman" w:eastAsia="Arial Unicode MS" w:hAnsi="Times New Roman"/>
        </w:rPr>
        <w:t>s</w:t>
      </w:r>
      <w:r w:rsidRPr="0062703C">
        <w:rPr>
          <w:rFonts w:ascii="Times New Roman" w:eastAsia="Arial Unicode MS" w:hAnsi="Times New Roman"/>
        </w:rPr>
        <w:t>, in K. Kasimati et al. (editor), Social theory and social policy, Dimensions of social change and reproduction (M. Petmezidou Honorary Volume), Ed. Topos, Athens, 2022, pp. 241-257</w:t>
      </w:r>
      <w:r>
        <w:rPr>
          <w:rFonts w:ascii="Times New Roman" w:eastAsia="Arial Unicode MS" w:hAnsi="Times New Roman"/>
        </w:rPr>
        <w:t>.</w:t>
      </w:r>
    </w:p>
    <w:p w:rsidR="0062703C" w:rsidRPr="0062703C" w:rsidRDefault="006221EA" w:rsidP="0062703C">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rPr>
      </w:pPr>
      <w:r w:rsidRPr="002B20ED">
        <w:rPr>
          <w:rFonts w:ascii="Times New Roman" w:eastAsia="Arial Unicode MS" w:hAnsi="Times New Roman"/>
        </w:rPr>
        <w:t>Illiberal democracy and Undemocratic liberalism</w:t>
      </w:r>
      <w:r>
        <w:rPr>
          <w:rFonts w:ascii="Times New Roman" w:eastAsia="Arial Unicode MS" w:hAnsi="Times New Roman"/>
        </w:rPr>
        <w:t xml:space="preserve">, </w:t>
      </w:r>
      <w:r w:rsidRPr="002B20ED">
        <w:rPr>
          <w:rFonts w:ascii="Times New Roman" w:eastAsia="Arial Unicode MS" w:hAnsi="Times New Roman"/>
        </w:rPr>
        <w:t xml:space="preserve"> Review of Political Sciences, vol. 46, 2020, </w:t>
      </w:r>
      <w:r>
        <w:rPr>
          <w:rFonts w:ascii="Times New Roman" w:eastAsia="Arial Unicode MS" w:hAnsi="Times New Roman"/>
        </w:rPr>
        <w:t>pp. 1</w:t>
      </w:r>
      <w:r w:rsidRPr="002B20ED">
        <w:rPr>
          <w:rFonts w:ascii="Times New Roman" w:eastAsia="Arial Unicode MS" w:hAnsi="Times New Roman"/>
        </w:rPr>
        <w:t>-</w:t>
      </w:r>
      <w:r>
        <w:rPr>
          <w:rFonts w:ascii="Times New Roman" w:eastAsia="Arial Unicode MS" w:hAnsi="Times New Roman"/>
        </w:rPr>
        <w:t>1</w:t>
      </w:r>
      <w:r w:rsidRPr="002B20ED">
        <w:rPr>
          <w:rFonts w:ascii="Times New Roman" w:eastAsia="Arial Unicode MS" w:hAnsi="Times New Roman"/>
        </w:rPr>
        <w:t>7</w:t>
      </w:r>
      <w:r>
        <w:rPr>
          <w:rFonts w:ascii="Times New Roman" w:eastAsia="Arial Unicode MS" w:hAnsi="Times New Roman"/>
        </w:rPr>
        <w:t>.</w:t>
      </w:r>
    </w:p>
    <w:bookmarkEnd w:id="10"/>
    <w:bookmarkEnd w:id="11"/>
    <w:p w:rsidR="00A20888" w:rsidRDefault="006221EA" w:rsidP="00A20888">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rPr>
      </w:pPr>
      <w:r w:rsidRPr="002B20ED">
        <w:rPr>
          <w:rFonts w:ascii="Times New Roman" w:eastAsia="Arial Unicode MS" w:hAnsi="Times New Roman"/>
        </w:rPr>
        <w:t>Constitutional lawyers’ fear of Referenda,  EDDD 2017</w:t>
      </w:r>
      <w:r>
        <w:rPr>
          <w:rFonts w:ascii="Times New Roman" w:eastAsia="Arial Unicode MS" w:hAnsi="Times New Roman"/>
        </w:rPr>
        <w:t>, p. 5</w:t>
      </w:r>
      <w:r w:rsidR="0062703C">
        <w:rPr>
          <w:rFonts w:ascii="Times New Roman" w:eastAsia="Arial Unicode MS" w:hAnsi="Times New Roman"/>
        </w:rPr>
        <w:t>.</w:t>
      </w:r>
    </w:p>
    <w:p w:rsidR="00A20888" w:rsidRPr="00A20888" w:rsidRDefault="00A20888" w:rsidP="00A20888">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fr-FR"/>
        </w:rPr>
      </w:pPr>
      <w:r w:rsidRPr="00A20888">
        <w:rPr>
          <w:rFonts w:ascii="Times New Roman" w:eastAsia="Arial Unicode MS" w:hAnsi="Times New Roman"/>
          <w:lang w:val="fr-FR"/>
        </w:rPr>
        <w:t>Global governance and democracy</w:t>
      </w:r>
      <w:r>
        <w:rPr>
          <w:rFonts w:ascii="Times New Roman" w:eastAsia="Arial Unicode MS" w:hAnsi="Times New Roman"/>
          <w:lang w:val="el-GR"/>
        </w:rPr>
        <w:t xml:space="preserve">, </w:t>
      </w:r>
      <w:r w:rsidRPr="00A20888">
        <w:rPr>
          <w:rFonts w:ascii="Times New Roman" w:eastAsia="Arial Unicode MS" w:hAnsi="Times New Roman"/>
          <w:lang w:val="fr-FR"/>
        </w:rPr>
        <w:t>Mélanges Aliprantis, P.U. de Strasbourg, Strasbourg, 2014</w:t>
      </w:r>
      <w:r>
        <w:rPr>
          <w:rFonts w:ascii="Times New Roman" w:eastAsia="Arial Unicode MS" w:hAnsi="Times New Roman"/>
          <w:lang w:val="el-GR"/>
        </w:rPr>
        <w:t>.</w:t>
      </w:r>
    </w:p>
    <w:p w:rsidR="008B2465" w:rsidRPr="008B2465" w:rsidRDefault="008B2465" w:rsidP="008B2465">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rPr>
      </w:pPr>
      <w:r>
        <w:rPr>
          <w:rFonts w:ascii="Times New Roman" w:eastAsia="Arial Unicode MS" w:hAnsi="Times New Roman"/>
        </w:rPr>
        <w:t>Penalresponsibilityofministers</w:t>
      </w:r>
      <w:r w:rsidRPr="008B2465">
        <w:rPr>
          <w:rFonts w:ascii="Times New Roman" w:eastAsia="Arial Unicode MS" w:hAnsi="Times New Roman"/>
        </w:rPr>
        <w:t xml:space="preserve">, </w:t>
      </w:r>
      <w:r>
        <w:rPr>
          <w:rFonts w:ascii="Times New Roman" w:eastAsia="Arial Unicode MS" w:hAnsi="Times New Roman"/>
        </w:rPr>
        <w:t>EDDD</w:t>
      </w:r>
      <w:r w:rsidRPr="008B2465">
        <w:t xml:space="preserve"> 2013</w:t>
      </w:r>
      <w:r>
        <w:t xml:space="preserve">, </w:t>
      </w:r>
      <w:r w:rsidR="005E0A6D">
        <w:t xml:space="preserve">p. </w:t>
      </w:r>
      <w:r w:rsidRPr="008B2465">
        <w:t xml:space="preserve"> 23.</w:t>
      </w:r>
    </w:p>
    <w:p w:rsidR="008B2465" w:rsidRPr="00D500A4" w:rsidRDefault="008B2465" w:rsidP="008B2465">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rPr>
      </w:pPr>
      <w:r>
        <w:rPr>
          <w:rFonts w:ascii="Times New Roman" w:eastAsia="Arial Unicode MS" w:hAnsi="Times New Roman"/>
        </w:rPr>
        <w:t>Policiesofadjustmentandlabourlaw</w:t>
      </w:r>
      <w:r w:rsidRPr="00D500A4">
        <w:rPr>
          <w:rFonts w:ascii="Times New Roman" w:eastAsia="Arial Unicode MS" w:hAnsi="Times New Roman"/>
        </w:rPr>
        <w:t xml:space="preserve"> (</w:t>
      </w:r>
      <w:r>
        <w:rPr>
          <w:rFonts w:ascii="Times New Roman" w:eastAsia="Arial Unicode MS" w:hAnsi="Times New Roman"/>
        </w:rPr>
        <w:t>withE</w:t>
      </w:r>
      <w:r w:rsidRPr="00D500A4">
        <w:rPr>
          <w:rFonts w:ascii="Times New Roman" w:eastAsia="Arial Unicode MS" w:hAnsi="Times New Roman"/>
        </w:rPr>
        <w:t xml:space="preserve">. </w:t>
      </w:r>
      <w:r>
        <w:rPr>
          <w:rFonts w:ascii="Times New Roman" w:eastAsia="Arial Unicode MS" w:hAnsi="Times New Roman"/>
        </w:rPr>
        <w:t>Achtsioglou</w:t>
      </w:r>
      <w:r w:rsidRPr="00D500A4">
        <w:rPr>
          <w:rFonts w:ascii="Times New Roman" w:eastAsia="Arial Unicode MS" w:hAnsi="Times New Roman"/>
        </w:rPr>
        <w:t xml:space="preserve">, </w:t>
      </w:r>
      <w:r>
        <w:rPr>
          <w:rFonts w:ascii="Times New Roman" w:eastAsia="Arial Unicode MS" w:hAnsi="Times New Roman"/>
        </w:rPr>
        <w:t>EErgD</w:t>
      </w:r>
      <w:r w:rsidRPr="00D500A4">
        <w:rPr>
          <w:rFonts w:ascii="Times New Roman" w:eastAsia="Arial Unicode MS" w:hAnsi="Times New Roman"/>
        </w:rPr>
        <w:t>, 2012</w:t>
      </w:r>
      <w:r w:rsidR="005E0A6D">
        <w:rPr>
          <w:rFonts w:ascii="Times New Roman" w:eastAsia="Arial Unicode MS" w:hAnsi="Times New Roman"/>
        </w:rPr>
        <w:t xml:space="preserve"> p. </w:t>
      </w:r>
      <w:r w:rsidRPr="00D500A4">
        <w:rPr>
          <w:rFonts w:ascii="Times New Roman" w:eastAsia="Arial Unicode MS" w:hAnsi="Times New Roman"/>
        </w:rPr>
        <w:t xml:space="preserve">1333.                                     </w:t>
      </w:r>
    </w:p>
    <w:p w:rsidR="004C0860" w:rsidRPr="004C0860" w:rsidRDefault="004C0860" w:rsidP="002B3749">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en-GB"/>
        </w:rPr>
      </w:pPr>
      <w:r>
        <w:rPr>
          <w:rFonts w:ascii="Times New Roman" w:eastAsia="Arial Unicode MS" w:hAnsi="Times New Roman"/>
          <w:lang w:val="en-GB"/>
        </w:rPr>
        <w:t xml:space="preserve">The Council of the State and the second “Para-Constitution”, ToS 1/2012, </w:t>
      </w:r>
      <w:r w:rsidR="005E0A6D">
        <w:rPr>
          <w:rFonts w:ascii="Times New Roman" w:eastAsia="Arial Unicode MS" w:hAnsi="Times New Roman"/>
          <w:lang w:val="en-GB"/>
        </w:rPr>
        <w:t xml:space="preserve">pp. </w:t>
      </w:r>
      <w:r>
        <w:rPr>
          <w:rFonts w:ascii="Times New Roman" w:eastAsia="Arial Unicode MS" w:hAnsi="Times New Roman"/>
          <w:lang w:val="en-GB"/>
        </w:rPr>
        <w:t>171-196.</w:t>
      </w:r>
    </w:p>
    <w:p w:rsidR="0036516D" w:rsidRPr="0036516D" w:rsidRDefault="0036516D" w:rsidP="002B3749">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en-GB"/>
        </w:rPr>
      </w:pPr>
      <w:r>
        <w:rPr>
          <w:rFonts w:ascii="Times New Roman" w:eastAsia="Arial Unicode MS" w:hAnsi="Times New Roman"/>
        </w:rPr>
        <w:lastRenderedPageBreak/>
        <w:t xml:space="preserve">The penal responsibility of political personnel and the crisis of the Greek political system, in X. Contiades-Ph. Spyropoulos, The future of Greek Parliament, Sideris, Athens, 2011, </w:t>
      </w:r>
      <w:r w:rsidR="005E0A6D">
        <w:rPr>
          <w:rFonts w:ascii="Times New Roman" w:eastAsia="Arial Unicode MS" w:hAnsi="Times New Roman"/>
        </w:rPr>
        <w:t xml:space="preserve">pp. </w:t>
      </w:r>
      <w:r>
        <w:rPr>
          <w:rFonts w:ascii="Times New Roman" w:eastAsia="Arial Unicode MS" w:hAnsi="Times New Roman"/>
        </w:rPr>
        <w:t>151-160.</w:t>
      </w:r>
    </w:p>
    <w:p w:rsidR="0036516D" w:rsidRPr="0036516D" w:rsidRDefault="0036516D" w:rsidP="002B3749">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en-GB"/>
        </w:rPr>
      </w:pPr>
      <w:r>
        <w:rPr>
          <w:rFonts w:ascii="Times New Roman" w:eastAsia="Arial Unicode MS" w:hAnsi="Times New Roman"/>
        </w:rPr>
        <w:t xml:space="preserve">The way out of the crisis under the light of multilevel constitutionalism, DtA 49, 2011 </w:t>
      </w:r>
      <w:r w:rsidRPr="0036516D">
        <w:rPr>
          <w:rFonts w:ascii="Times New Roman" w:eastAsia="Arial Unicode MS" w:hAnsi="Times New Roman"/>
        </w:rPr>
        <w:t>.</w:t>
      </w:r>
      <w:r w:rsidR="005E0A6D">
        <w:rPr>
          <w:rFonts w:ascii="Times New Roman" w:eastAsia="Arial Unicode MS" w:hAnsi="Times New Roman"/>
        </w:rPr>
        <w:t xml:space="preserve">pp. </w:t>
      </w:r>
      <w:r w:rsidRPr="0036516D">
        <w:rPr>
          <w:rFonts w:ascii="Times New Roman" w:eastAsia="Arial Unicode MS" w:hAnsi="Times New Roman"/>
        </w:rPr>
        <w:t>39-66</w:t>
      </w:r>
      <w:r>
        <w:rPr>
          <w:rFonts w:ascii="Times New Roman" w:eastAsia="Arial Unicode MS" w:hAnsi="Times New Roman"/>
        </w:rPr>
        <w:t>.</w:t>
      </w:r>
    </w:p>
    <w:p w:rsidR="00233095" w:rsidRDefault="0036516D" w:rsidP="00233095">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en-GB"/>
        </w:rPr>
      </w:pPr>
      <w:r>
        <w:rPr>
          <w:rFonts w:ascii="Times New Roman" w:eastAsia="Arial Unicode MS" w:hAnsi="Times New Roman"/>
          <w:lang w:val="en-GB"/>
        </w:rPr>
        <w:t xml:space="preserve">The para-constitution of the Memorandum and the way out of the economic crisis, NoB 2011, </w:t>
      </w:r>
      <w:r w:rsidR="005E0A6D">
        <w:rPr>
          <w:rFonts w:ascii="Times New Roman" w:eastAsia="Arial Unicode MS" w:hAnsi="Times New Roman"/>
          <w:lang w:val="en-GB"/>
        </w:rPr>
        <w:t xml:space="preserve">pp. </w:t>
      </w:r>
      <w:r>
        <w:rPr>
          <w:rFonts w:ascii="Times New Roman" w:eastAsia="Arial Unicode MS" w:hAnsi="Times New Roman"/>
          <w:lang w:val="en-GB"/>
        </w:rPr>
        <w:t>231-249.</w:t>
      </w:r>
    </w:p>
    <w:p w:rsidR="00233095" w:rsidRPr="00233095" w:rsidRDefault="00233095" w:rsidP="00233095">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en-GB"/>
        </w:rPr>
      </w:pPr>
      <w:r w:rsidRPr="00233095">
        <w:rPr>
          <w:rFonts w:ascii="Times New Roman" w:eastAsia="Arial Unicode MS" w:hAnsi="Times New Roman"/>
          <w:lang w:val="en-GB"/>
        </w:rPr>
        <w:t>The domination of public space through surveillance systems : The greek case, to be published in the Records of the 11th Convention of SakisKaragiorgas Foundation “ Democracy and State Politics in Greece” , 2011.</w:t>
      </w:r>
    </w:p>
    <w:p w:rsidR="00334A7B" w:rsidRPr="00233095" w:rsidRDefault="00334A7B" w:rsidP="00233095">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en-GB"/>
        </w:rPr>
      </w:pPr>
      <w:r w:rsidRPr="00233095">
        <w:rPr>
          <w:rFonts w:ascii="Times New Roman" w:eastAsia="Arial Unicode MS" w:hAnsi="Times New Roman"/>
          <w:lang w:val="en-GB"/>
        </w:rPr>
        <w:t xml:space="preserve">“The Economic Constitution and the “para-constitution” of the Memorandum of Economic and Financial Policies of IMF” in Europoliteia 2/2010, </w:t>
      </w:r>
      <w:r w:rsidR="005E0A6D">
        <w:rPr>
          <w:rFonts w:ascii="Times New Roman" w:eastAsia="Arial Unicode MS" w:hAnsi="Times New Roman"/>
          <w:lang w:val="en-GB"/>
        </w:rPr>
        <w:t xml:space="preserve">pp. </w:t>
      </w:r>
      <w:r w:rsidRPr="00233095">
        <w:rPr>
          <w:rFonts w:ascii="Times New Roman" w:eastAsia="Arial Unicode MS" w:hAnsi="Times New Roman"/>
          <w:lang w:val="en-GB"/>
        </w:rPr>
        <w:t>295-316.</w:t>
      </w:r>
    </w:p>
    <w:p w:rsidR="006E7329" w:rsidRPr="00334A7B" w:rsidRDefault="006E7329" w:rsidP="002B3749">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en-GB"/>
        </w:rPr>
      </w:pPr>
      <w:r>
        <w:rPr>
          <w:rFonts w:ascii="Times New Roman" w:eastAsia="Arial Unicode MS" w:hAnsi="Times New Roman"/>
        </w:rPr>
        <w:t>LegalandpoliticaldimensionsofthereformofWelfareState</w:t>
      </w:r>
      <w:r w:rsidRPr="006E7329">
        <w:rPr>
          <w:rFonts w:ascii="Times New Roman" w:eastAsia="Arial Unicode MS" w:hAnsi="Times New Roman"/>
        </w:rPr>
        <w:t xml:space="preserve">, </w:t>
      </w:r>
      <w:r>
        <w:rPr>
          <w:rFonts w:ascii="Times New Roman" w:eastAsia="Arial Unicode MS" w:hAnsi="Times New Roman"/>
        </w:rPr>
        <w:t>inG</w:t>
      </w:r>
      <w:r w:rsidRPr="006E7329">
        <w:rPr>
          <w:rFonts w:ascii="Times New Roman" w:eastAsia="Arial Unicode MS" w:hAnsi="Times New Roman"/>
        </w:rPr>
        <w:t xml:space="preserve">. </w:t>
      </w:r>
      <w:r>
        <w:rPr>
          <w:rFonts w:ascii="Times New Roman" w:eastAsia="Arial Unicode MS" w:hAnsi="Times New Roman"/>
        </w:rPr>
        <w:t>Katrougalos</w:t>
      </w:r>
      <w:r w:rsidRPr="006E7329">
        <w:rPr>
          <w:rFonts w:ascii="Times New Roman" w:eastAsia="Arial Unicode MS" w:hAnsi="Times New Roman"/>
        </w:rPr>
        <w:t xml:space="preserve">, </w:t>
      </w:r>
      <w:r>
        <w:rPr>
          <w:rFonts w:ascii="Times New Roman" w:eastAsia="Arial Unicode MS" w:hAnsi="Times New Roman"/>
        </w:rPr>
        <w:t>G</w:t>
      </w:r>
      <w:r w:rsidRPr="006E7329">
        <w:rPr>
          <w:rFonts w:ascii="Times New Roman" w:eastAsia="Arial Unicode MS" w:hAnsi="Times New Roman"/>
        </w:rPr>
        <w:t xml:space="preserve">. </w:t>
      </w:r>
      <w:r>
        <w:rPr>
          <w:rFonts w:ascii="Times New Roman" w:eastAsia="Arial Unicode MS" w:hAnsi="Times New Roman"/>
        </w:rPr>
        <w:t>Amitsis</w:t>
      </w:r>
      <w:r w:rsidRPr="006E7329">
        <w:rPr>
          <w:rFonts w:ascii="Times New Roman" w:eastAsia="Arial Unicode MS" w:hAnsi="Times New Roman"/>
        </w:rPr>
        <w:t xml:space="preserve">, </w:t>
      </w:r>
      <w:r>
        <w:rPr>
          <w:rFonts w:ascii="Times New Roman" w:eastAsia="Arial Unicode MS" w:hAnsi="Times New Roman"/>
        </w:rPr>
        <w:t>A</w:t>
      </w:r>
      <w:r w:rsidRPr="006E7329">
        <w:rPr>
          <w:rFonts w:ascii="Times New Roman" w:eastAsia="Arial Unicode MS" w:hAnsi="Times New Roman"/>
        </w:rPr>
        <w:t xml:space="preserve">. </w:t>
      </w:r>
      <w:r>
        <w:rPr>
          <w:rFonts w:ascii="Times New Roman" w:eastAsia="Arial Unicode MS" w:hAnsi="Times New Roman"/>
        </w:rPr>
        <w:t>Dedouli</w:t>
      </w:r>
      <w:r w:rsidRPr="006E7329">
        <w:rPr>
          <w:rFonts w:ascii="Times New Roman" w:eastAsia="Arial Unicode MS" w:hAnsi="Times New Roman"/>
        </w:rPr>
        <w:t xml:space="preserve"> (</w:t>
      </w:r>
      <w:r>
        <w:rPr>
          <w:rFonts w:ascii="Times New Roman" w:eastAsia="Arial Unicode MS" w:hAnsi="Times New Roman"/>
        </w:rPr>
        <w:t>Eds</w:t>
      </w:r>
      <w:r w:rsidRPr="006E7329">
        <w:rPr>
          <w:rFonts w:ascii="Times New Roman" w:eastAsia="Arial Unicode MS" w:hAnsi="Times New Roman"/>
        </w:rPr>
        <w:t xml:space="preserve">) </w:t>
      </w:r>
      <w:r>
        <w:rPr>
          <w:rFonts w:ascii="Times New Roman" w:eastAsia="Arial Unicode MS" w:hAnsi="Times New Roman"/>
        </w:rPr>
        <w:t>The Greek system of social protection, Nom. Vivliothiki</w:t>
      </w:r>
      <w:r w:rsidRPr="00334A7B">
        <w:rPr>
          <w:rFonts w:ascii="Times New Roman" w:eastAsia="Arial Unicode MS" w:hAnsi="Times New Roman"/>
          <w:lang w:val="en-GB"/>
        </w:rPr>
        <w:t xml:space="preserve">, </w:t>
      </w:r>
      <w:r>
        <w:rPr>
          <w:rFonts w:ascii="Times New Roman" w:eastAsia="Arial Unicode MS" w:hAnsi="Times New Roman"/>
        </w:rPr>
        <w:t>Athens</w:t>
      </w:r>
      <w:r w:rsidRPr="00334A7B">
        <w:rPr>
          <w:rFonts w:ascii="Times New Roman" w:eastAsia="Arial Unicode MS" w:hAnsi="Times New Roman"/>
          <w:lang w:val="en-GB"/>
        </w:rPr>
        <w:t xml:space="preserve">, 2010,  </w:t>
      </w:r>
      <w:r w:rsidR="005E0A6D">
        <w:rPr>
          <w:rFonts w:ascii="Times New Roman" w:eastAsia="Arial Unicode MS" w:hAnsi="Times New Roman"/>
          <w:lang w:val="en-GB"/>
        </w:rPr>
        <w:t xml:space="preserve">pp. </w:t>
      </w:r>
      <w:r w:rsidRPr="00334A7B">
        <w:rPr>
          <w:rFonts w:ascii="Times New Roman" w:eastAsia="Arial Unicode MS" w:hAnsi="Times New Roman"/>
          <w:lang w:val="en-GB"/>
        </w:rPr>
        <w:t>33-50.</w:t>
      </w:r>
    </w:p>
    <w:p w:rsidR="006E7329" w:rsidRPr="005C0913" w:rsidRDefault="006E7329" w:rsidP="002B3749">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rPr>
      </w:pPr>
      <w:r w:rsidRPr="002A5B20">
        <w:rPr>
          <w:rFonts w:ascii="Times New Roman" w:eastAsia="Arial Unicode MS" w:hAnsi="Times New Roman"/>
        </w:rPr>
        <w:t>.</w:t>
      </w:r>
      <w:r>
        <w:rPr>
          <w:rFonts w:ascii="Times New Roman" w:eastAsia="Arial Unicode MS" w:hAnsi="Times New Roman"/>
        </w:rPr>
        <w:t>Theconstitutionallimitationsof</w:t>
      </w:r>
      <w:r w:rsidR="002B1683">
        <w:rPr>
          <w:rFonts w:ascii="Times New Roman" w:eastAsia="Arial Unicode MS" w:hAnsi="Times New Roman"/>
        </w:rPr>
        <w:t>publicandprivatecomponentsofsocialinsurance</w:t>
      </w:r>
      <w:r w:rsidR="002B1683" w:rsidRPr="002A5B20">
        <w:rPr>
          <w:rFonts w:ascii="Times New Roman" w:eastAsia="Arial Unicode MS" w:hAnsi="Times New Roman"/>
        </w:rPr>
        <w:t xml:space="preserve">, </w:t>
      </w:r>
      <w:r w:rsidR="002B1683">
        <w:rPr>
          <w:rFonts w:ascii="Times New Roman" w:eastAsia="Arial Unicode MS" w:hAnsi="Times New Roman"/>
        </w:rPr>
        <w:t>in</w:t>
      </w:r>
      <w:r w:rsidR="002B1683">
        <w:rPr>
          <w:rFonts w:ascii="Times New Roman" w:eastAsia="Arial Unicode MS" w:hAnsi="Times New Roman"/>
          <w:lang w:val="el-GR"/>
        </w:rPr>
        <w:t>Μ</w:t>
      </w:r>
      <w:r w:rsidR="002B1683" w:rsidRPr="002A5B20">
        <w:rPr>
          <w:rFonts w:ascii="Times New Roman" w:eastAsia="Arial Unicode MS" w:hAnsi="Times New Roman"/>
        </w:rPr>
        <w:t xml:space="preserve">. </w:t>
      </w:r>
      <w:r w:rsidR="002B1683">
        <w:rPr>
          <w:rFonts w:ascii="Times New Roman" w:eastAsia="Arial Unicode MS" w:hAnsi="Times New Roman"/>
        </w:rPr>
        <w:t>Petmezidou</w:t>
      </w:r>
      <w:r w:rsidR="002B1683" w:rsidRPr="002A5B20">
        <w:rPr>
          <w:rFonts w:ascii="Times New Roman" w:eastAsia="Arial Unicode MS" w:hAnsi="Times New Roman"/>
        </w:rPr>
        <w:t xml:space="preserve">, </w:t>
      </w:r>
      <w:r w:rsidR="002B1683">
        <w:rPr>
          <w:rFonts w:ascii="Times New Roman" w:eastAsia="Arial Unicode MS" w:hAnsi="Times New Roman"/>
        </w:rPr>
        <w:t>Ch</w:t>
      </w:r>
      <w:r w:rsidR="002B1683" w:rsidRPr="002A5B20">
        <w:rPr>
          <w:rFonts w:ascii="Times New Roman" w:eastAsia="Arial Unicode MS" w:hAnsi="Times New Roman"/>
        </w:rPr>
        <w:t xml:space="preserve">. </w:t>
      </w:r>
      <w:r w:rsidR="002B1683">
        <w:rPr>
          <w:rFonts w:ascii="Times New Roman" w:eastAsia="Arial Unicode MS" w:hAnsi="Times New Roman"/>
        </w:rPr>
        <w:t>Papatheodorou, Social reform and changes of the welfare mix in social insurance, Ell. Grammata</w:t>
      </w:r>
      <w:r w:rsidR="002B1683" w:rsidRPr="005C0913">
        <w:rPr>
          <w:rFonts w:ascii="Times New Roman" w:eastAsia="Arial Unicode MS" w:hAnsi="Times New Roman"/>
        </w:rPr>
        <w:t xml:space="preserve">, </w:t>
      </w:r>
      <w:r w:rsidR="002B1683">
        <w:rPr>
          <w:rFonts w:ascii="Times New Roman" w:eastAsia="Arial Unicode MS" w:hAnsi="Times New Roman"/>
        </w:rPr>
        <w:t>Athens</w:t>
      </w:r>
      <w:r w:rsidR="002B1683" w:rsidRPr="005C0913">
        <w:rPr>
          <w:rFonts w:ascii="Times New Roman" w:eastAsia="Arial Unicode MS" w:hAnsi="Times New Roman"/>
        </w:rPr>
        <w:t xml:space="preserve">, </w:t>
      </w:r>
      <w:r w:rsidR="005E0A6D">
        <w:rPr>
          <w:rFonts w:ascii="Times New Roman" w:eastAsia="Arial Unicode MS" w:hAnsi="Times New Roman"/>
        </w:rPr>
        <w:t xml:space="preserve">pp. </w:t>
      </w:r>
      <w:r w:rsidRPr="005C0913">
        <w:rPr>
          <w:rFonts w:ascii="Times New Roman" w:eastAsia="Arial Unicode MS" w:hAnsi="Times New Roman"/>
        </w:rPr>
        <w:t>304-326.</w:t>
      </w:r>
    </w:p>
    <w:p w:rsidR="00CC7527" w:rsidRPr="00CC7527" w:rsidRDefault="00CC7527" w:rsidP="002B3749">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en-GB"/>
        </w:rPr>
      </w:pPr>
      <w:r w:rsidRPr="00CC7527">
        <w:rPr>
          <w:rFonts w:ascii="Times New Roman" w:eastAsia="Arial Unicode MS" w:hAnsi="Times New Roman"/>
          <w:lang w:val="en-GB"/>
        </w:rPr>
        <w:t>MemorandasuntServanda</w:t>
      </w:r>
      <w:r w:rsidRPr="002A5B20">
        <w:rPr>
          <w:rFonts w:ascii="Times New Roman" w:eastAsia="Arial Unicode MS" w:hAnsi="Times New Roman"/>
        </w:rPr>
        <w:t xml:space="preserve">? </w:t>
      </w:r>
      <w:r>
        <w:rPr>
          <w:rFonts w:ascii="Times New Roman" w:eastAsia="Arial Unicode MS" w:hAnsi="Times New Roman"/>
          <w:lang w:val="en-GB"/>
        </w:rPr>
        <w:t>TheconstitutionalityoftheTreatieswithIMFandEUfortheimplementationofthestabilizationmeasures, Journal of Administrative Law,</w:t>
      </w:r>
      <w:r w:rsidRPr="00CC7527">
        <w:rPr>
          <w:rFonts w:ascii="Times New Roman" w:eastAsia="Arial Unicode MS" w:hAnsi="Times New Roman"/>
          <w:lang w:val="en-GB"/>
        </w:rPr>
        <w:t xml:space="preserve"> 2/2010, </w:t>
      </w:r>
      <w:r w:rsidR="005E0A6D">
        <w:rPr>
          <w:rFonts w:ascii="Times New Roman" w:eastAsia="Arial Unicode MS" w:hAnsi="Times New Roman"/>
          <w:lang w:val="en-GB"/>
        </w:rPr>
        <w:t xml:space="preserve">pp. </w:t>
      </w:r>
      <w:r w:rsidRPr="00CC7527">
        <w:rPr>
          <w:rFonts w:ascii="Times New Roman" w:eastAsia="Arial Unicode MS" w:hAnsi="Times New Roman"/>
          <w:lang w:val="en-GB"/>
        </w:rPr>
        <w:t>151-163.</w:t>
      </w:r>
    </w:p>
    <w:p w:rsidR="00BD320E" w:rsidRPr="006E7329" w:rsidRDefault="00BD320E" w:rsidP="002B3749">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el-GR"/>
        </w:rPr>
      </w:pPr>
      <w:r>
        <w:rPr>
          <w:rFonts w:ascii="Times New Roman" w:eastAsia="Arial Unicode MS" w:hAnsi="Times New Roman"/>
        </w:rPr>
        <w:t>Freedom</w:t>
      </w:r>
      <w:r w:rsidRPr="00BD320E">
        <w:rPr>
          <w:rFonts w:ascii="Times New Roman" w:eastAsia="Arial Unicode MS" w:hAnsi="Times New Roman"/>
          <w:lang w:val="en-GB"/>
        </w:rPr>
        <w:t xml:space="preserve">, </w:t>
      </w:r>
      <w:r>
        <w:rPr>
          <w:rFonts w:ascii="Times New Roman" w:eastAsia="Arial Unicode MS" w:hAnsi="Times New Roman"/>
        </w:rPr>
        <w:t xml:space="preserve">Securityandthesurveillanceofpublicspace, in </w:t>
      </w:r>
      <w:r w:rsidR="006E7329" w:rsidRPr="006E7329">
        <w:rPr>
          <w:rFonts w:ascii="Times New Roman" w:eastAsia="Arial Unicode MS" w:hAnsi="Times New Roman"/>
          <w:lang w:val="en-GB"/>
        </w:rPr>
        <w:t>σε</w:t>
      </w:r>
      <w:r w:rsidR="006E7329">
        <w:rPr>
          <w:rFonts w:ascii="Times New Roman" w:eastAsia="Arial Unicode MS" w:hAnsi="Times New Roman"/>
          <w:lang w:val="en-GB"/>
        </w:rPr>
        <w:t>M. Samatas (Ed.) Facetsofnewsurveillance</w:t>
      </w:r>
      <w:r w:rsidR="006E7329" w:rsidRPr="006E7329">
        <w:rPr>
          <w:rFonts w:ascii="Times New Roman" w:eastAsia="Arial Unicode MS" w:hAnsi="Times New Roman"/>
          <w:lang w:val="el-GR"/>
        </w:rPr>
        <w:t xml:space="preserve">, </w:t>
      </w:r>
      <w:r w:rsidR="006E7329">
        <w:rPr>
          <w:rFonts w:ascii="Times New Roman" w:eastAsia="Arial Unicode MS" w:hAnsi="Times New Roman"/>
        </w:rPr>
        <w:t>Vivliorama, Athens,</w:t>
      </w:r>
      <w:r w:rsidR="006E7329" w:rsidRPr="006E7329">
        <w:rPr>
          <w:rFonts w:ascii="Times New Roman" w:eastAsia="Arial Unicode MS" w:hAnsi="Times New Roman"/>
          <w:lang w:val="el-GR"/>
        </w:rPr>
        <w:t xml:space="preserve"> 2010, </w:t>
      </w:r>
      <w:r w:rsidR="005E0A6D">
        <w:rPr>
          <w:rFonts w:ascii="Times New Roman" w:eastAsia="Arial Unicode MS" w:hAnsi="Times New Roman"/>
        </w:rPr>
        <w:t xml:space="preserve">pp. </w:t>
      </w:r>
      <w:r w:rsidR="006E7329" w:rsidRPr="006E7329">
        <w:rPr>
          <w:rFonts w:ascii="Times New Roman" w:eastAsia="Arial Unicode MS" w:hAnsi="Times New Roman"/>
          <w:lang w:val="el-GR"/>
        </w:rPr>
        <w:t>159-179</w:t>
      </w:r>
      <w:r w:rsidR="001A650C" w:rsidRPr="006E7329">
        <w:rPr>
          <w:rFonts w:ascii="Times New Roman" w:eastAsia="Arial Unicode MS" w:hAnsi="Times New Roman"/>
          <w:lang w:val="el-GR"/>
        </w:rPr>
        <w:t>.</w:t>
      </w:r>
    </w:p>
    <w:p w:rsidR="00906368" w:rsidRPr="00906368" w:rsidRDefault="00906368" w:rsidP="002B3749">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en-GB"/>
        </w:rPr>
      </w:pPr>
      <w:r>
        <w:rPr>
          <w:rFonts w:ascii="Times New Roman" w:eastAsia="Arial Unicode MS" w:hAnsi="Times New Roman"/>
        </w:rPr>
        <w:t>Constitutional limitations of the reform of social insurance law, ToS</w:t>
      </w:r>
      <w:r w:rsidRPr="00906368">
        <w:rPr>
          <w:rFonts w:ascii="Times New Roman" w:eastAsia="Arial Unicode MS" w:hAnsi="Times New Roman"/>
          <w:lang w:val="en-GB"/>
        </w:rPr>
        <w:t xml:space="preserve"> 2009,  </w:t>
      </w:r>
      <w:r w:rsidR="005E0A6D">
        <w:rPr>
          <w:rFonts w:ascii="Times New Roman" w:eastAsia="Arial Unicode MS" w:hAnsi="Times New Roman"/>
          <w:lang w:val="en-GB"/>
        </w:rPr>
        <w:t xml:space="preserve">pp. </w:t>
      </w:r>
      <w:r w:rsidRPr="00906368">
        <w:rPr>
          <w:rFonts w:ascii="Times New Roman" w:eastAsia="Arial Unicode MS" w:hAnsi="Times New Roman"/>
          <w:lang w:val="en-GB"/>
        </w:rPr>
        <w:t>267</w:t>
      </w:r>
      <w:r>
        <w:rPr>
          <w:rFonts w:ascii="Times New Roman" w:eastAsia="Arial Unicode MS" w:hAnsi="Times New Roman"/>
          <w:lang w:val="en-GB"/>
        </w:rPr>
        <w:t>-280</w:t>
      </w:r>
      <w:r w:rsidRPr="00906368">
        <w:rPr>
          <w:rFonts w:ascii="Times New Roman" w:eastAsia="Arial Unicode MS" w:hAnsi="Times New Roman"/>
          <w:lang w:val="en-GB"/>
        </w:rPr>
        <w:t>.</w:t>
      </w:r>
    </w:p>
    <w:p w:rsidR="00906368" w:rsidRPr="00906368" w:rsidRDefault="00906368" w:rsidP="002B3749">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en-GB"/>
        </w:rPr>
      </w:pPr>
      <w:r>
        <w:rPr>
          <w:rFonts w:ascii="Times New Roman" w:eastAsia="Arial Unicode MS" w:hAnsi="Times New Roman"/>
        </w:rPr>
        <w:t xml:space="preserve">Constitutionality of interim measures in administrative litigation and the contradictions of the case law of the Greek Council of State, Journal of Administrative Law, 2009, </w:t>
      </w:r>
      <w:r w:rsidR="005E0A6D">
        <w:rPr>
          <w:rFonts w:ascii="Times New Roman" w:eastAsia="Arial Unicode MS" w:hAnsi="Times New Roman"/>
          <w:lang w:val="en-GB"/>
        </w:rPr>
        <w:t xml:space="preserve">pp. </w:t>
      </w:r>
      <w:r w:rsidRPr="00906368">
        <w:rPr>
          <w:rFonts w:ascii="Times New Roman" w:eastAsia="Arial Unicode MS" w:hAnsi="Times New Roman"/>
          <w:lang w:val="en-GB"/>
        </w:rPr>
        <w:t>391-405.</w:t>
      </w:r>
    </w:p>
    <w:p w:rsidR="00BD320E" w:rsidRPr="00BD320E" w:rsidRDefault="00BD320E" w:rsidP="002B3749">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en-GB"/>
        </w:rPr>
      </w:pPr>
      <w:r>
        <w:rPr>
          <w:rFonts w:ascii="Times New Roman" w:eastAsia="Arial Unicode MS" w:hAnsi="Times New Roman"/>
        </w:rPr>
        <w:t xml:space="preserve">The social rights of illegal aliens, in The social rights of immigrants, National Center of Social Solidarity, </w:t>
      </w:r>
      <w:r>
        <w:rPr>
          <w:rFonts w:ascii="Times New Roman" w:eastAsia="Arial Unicode MS" w:hAnsi="Times New Roman"/>
          <w:lang w:val="en-GB"/>
        </w:rPr>
        <w:t>Athens,</w:t>
      </w:r>
      <w:r w:rsidRPr="00BD320E">
        <w:rPr>
          <w:rFonts w:ascii="Times New Roman" w:eastAsia="Arial Unicode MS" w:hAnsi="Times New Roman"/>
          <w:lang w:val="en-GB"/>
        </w:rPr>
        <w:t xml:space="preserve"> 2008, </w:t>
      </w:r>
      <w:r w:rsidR="005E0A6D">
        <w:rPr>
          <w:rFonts w:ascii="Times New Roman" w:eastAsia="Arial Unicode MS" w:hAnsi="Times New Roman"/>
        </w:rPr>
        <w:t>pp</w:t>
      </w:r>
      <w:r>
        <w:rPr>
          <w:rFonts w:ascii="Times New Roman" w:eastAsia="Arial Unicode MS" w:hAnsi="Times New Roman"/>
        </w:rPr>
        <w:t>.</w:t>
      </w:r>
      <w:r>
        <w:rPr>
          <w:rFonts w:ascii="Times New Roman" w:eastAsia="Arial Unicode MS" w:hAnsi="Times New Roman"/>
          <w:lang w:val="en-GB"/>
        </w:rPr>
        <w:t xml:space="preserve"> 45-56</w:t>
      </w:r>
      <w:r w:rsidR="001A650C">
        <w:rPr>
          <w:rFonts w:ascii="Times New Roman" w:eastAsia="Arial Unicode MS" w:hAnsi="Times New Roman"/>
          <w:lang w:val="en-GB"/>
        </w:rPr>
        <w:t>.</w:t>
      </w:r>
    </w:p>
    <w:p w:rsidR="00BD320E" w:rsidRPr="00BD320E" w:rsidRDefault="0040697E" w:rsidP="002B3749">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en-GB"/>
        </w:rPr>
      </w:pPr>
      <w:r w:rsidRPr="00BD320E">
        <w:rPr>
          <w:rFonts w:ascii="Times New Roman" w:eastAsia="Arial Unicode MS" w:hAnsi="Times New Roman"/>
          <w:lang w:val="en-GB"/>
        </w:rPr>
        <w:t>(</w:t>
      </w:r>
      <w:r>
        <w:rPr>
          <w:rFonts w:ascii="Times New Roman" w:eastAsia="Arial Unicode MS" w:hAnsi="Times New Roman"/>
          <w:lang w:val="en-GB"/>
        </w:rPr>
        <w:t>with N. Aliprantis</w:t>
      </w:r>
      <w:r w:rsidRPr="00BD320E">
        <w:rPr>
          <w:rFonts w:ascii="Times New Roman" w:eastAsia="Arial Unicode MS" w:hAnsi="Times New Roman"/>
          <w:lang w:val="en-GB"/>
        </w:rPr>
        <w:t>)</w:t>
      </w:r>
      <w:r w:rsidR="00BD320E" w:rsidRPr="00BD320E">
        <w:rPr>
          <w:rFonts w:ascii="Times New Roman" w:eastAsia="Arial Unicode MS" w:hAnsi="Times New Roman"/>
          <w:lang w:val="en-GB"/>
        </w:rPr>
        <w:t xml:space="preserve">The Laval and Viking Cases, Impact on Greece, in R. Blanplain, A. M. Swiatkowski (Eds), The Laval and Viking Cases, Freedom of Services and Establishment v. Industrial Conflict in the European  Economic Area and Russia, Bulletin of Comparative Labor Relations 69, 2009, </w:t>
      </w:r>
      <w:r w:rsidR="005E0A6D">
        <w:rPr>
          <w:rFonts w:ascii="Times New Roman" w:eastAsia="Arial Unicode MS" w:hAnsi="Times New Roman"/>
          <w:lang w:val="en-GB"/>
        </w:rPr>
        <w:t>p</w:t>
      </w:r>
      <w:r w:rsidR="00BD320E">
        <w:rPr>
          <w:rFonts w:ascii="Times New Roman" w:eastAsia="Arial Unicode MS" w:hAnsi="Times New Roman"/>
          <w:lang w:val="en-GB"/>
        </w:rPr>
        <w:t>p.</w:t>
      </w:r>
      <w:r w:rsidR="00BD320E" w:rsidRPr="00BD320E">
        <w:rPr>
          <w:rFonts w:ascii="Times New Roman" w:eastAsia="Arial Unicode MS" w:hAnsi="Times New Roman"/>
          <w:lang w:val="en-GB"/>
        </w:rPr>
        <w:t>73-82.</w:t>
      </w:r>
    </w:p>
    <w:p w:rsidR="00BD320E" w:rsidRPr="00D02CE5" w:rsidRDefault="00BD320E" w:rsidP="002B3749">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en-GB"/>
        </w:rPr>
      </w:pPr>
      <w:r w:rsidRPr="00BD320E">
        <w:rPr>
          <w:rFonts w:ascii="Times New Roman" w:eastAsia="Arial Unicode MS" w:hAnsi="Times New Roman"/>
          <w:lang w:val="en-GB"/>
        </w:rPr>
        <w:t>Thetensionbetweenpersonalfreedomandsecurityfromrisks</w:t>
      </w:r>
      <w:r w:rsidRPr="00D02CE5">
        <w:rPr>
          <w:rFonts w:ascii="Times New Roman" w:eastAsia="Arial Unicode MS" w:hAnsi="Times New Roman"/>
          <w:lang w:val="en-GB"/>
        </w:rPr>
        <w:t xml:space="preserve">, </w:t>
      </w:r>
      <w:r w:rsidR="00D02CE5">
        <w:rPr>
          <w:rFonts w:ascii="Times New Roman" w:eastAsia="Arial Unicode MS" w:hAnsi="Times New Roman"/>
        </w:rPr>
        <w:t>4</w:t>
      </w:r>
      <w:r w:rsidR="00D02CE5" w:rsidRPr="00D02CE5">
        <w:rPr>
          <w:rFonts w:ascii="Times New Roman" w:eastAsia="Arial Unicode MS" w:hAnsi="Times New Roman"/>
          <w:vertAlign w:val="superscript"/>
        </w:rPr>
        <w:t>th</w:t>
      </w:r>
      <w:r w:rsidR="00D02CE5">
        <w:rPr>
          <w:rFonts w:ascii="Times New Roman" w:eastAsia="Arial Unicode MS" w:hAnsi="Times New Roman"/>
        </w:rPr>
        <w:t xml:space="preserve"> International Congress of Human Rights </w:t>
      </w:r>
      <w:r w:rsidRPr="00BD320E">
        <w:rPr>
          <w:rFonts w:ascii="Times New Roman" w:eastAsia="Arial Unicode MS" w:hAnsi="Times New Roman"/>
          <w:lang w:val="en-GB"/>
        </w:rPr>
        <w:t>Libertas</w:t>
      </w:r>
      <w:r w:rsidRPr="00D02CE5">
        <w:rPr>
          <w:rFonts w:ascii="Times New Roman" w:eastAsia="Arial Unicode MS" w:hAnsi="Times New Roman"/>
          <w:lang w:val="en-GB"/>
        </w:rPr>
        <w:t xml:space="preserve">, </w:t>
      </w:r>
      <w:r w:rsidR="00D02CE5">
        <w:rPr>
          <w:rFonts w:ascii="Times New Roman" w:eastAsia="Arial Unicode MS" w:hAnsi="Times New Roman"/>
        </w:rPr>
        <w:t>2009</w:t>
      </w:r>
      <w:r w:rsidRPr="00D02CE5">
        <w:rPr>
          <w:rFonts w:ascii="Times New Roman" w:eastAsia="Arial Unicode MS" w:hAnsi="Times New Roman"/>
          <w:lang w:val="en-GB"/>
        </w:rPr>
        <w:t>.</w:t>
      </w:r>
    </w:p>
    <w:p w:rsidR="00BD320E" w:rsidRPr="00884229" w:rsidRDefault="00D02CE5" w:rsidP="002B3749">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en-GB"/>
        </w:rPr>
      </w:pPr>
      <w:r>
        <w:rPr>
          <w:rFonts w:ascii="Times New Roman" w:eastAsia="Arial Unicode MS" w:hAnsi="Times New Roman"/>
        </w:rPr>
        <w:t>Theconstitutionallimitations</w:t>
      </w:r>
      <w:r w:rsidR="00884229">
        <w:rPr>
          <w:rFonts w:ascii="Times New Roman" w:eastAsia="Arial Unicode MS" w:hAnsi="Times New Roman"/>
        </w:rPr>
        <w:t>of social insurances reform</w:t>
      </w:r>
      <w:r w:rsidR="00BD320E" w:rsidRPr="00884229">
        <w:rPr>
          <w:rFonts w:ascii="Times New Roman" w:eastAsia="Arial Unicode MS" w:hAnsi="Times New Roman"/>
          <w:lang w:val="en-GB"/>
        </w:rPr>
        <w:t xml:space="preserve">, </w:t>
      </w:r>
      <w:r w:rsidR="00884229">
        <w:rPr>
          <w:rFonts w:ascii="Times New Roman" w:eastAsia="Arial Unicode MS" w:hAnsi="Times New Roman"/>
        </w:rPr>
        <w:t xml:space="preserve">ToS2010 </w:t>
      </w:r>
      <w:r w:rsidR="00906368">
        <w:rPr>
          <w:rFonts w:ascii="Times New Roman" w:eastAsia="Arial Unicode MS" w:hAnsi="Times New Roman"/>
          <w:lang w:val="en-GB"/>
        </w:rPr>
        <w:t>.</w:t>
      </w:r>
    </w:p>
    <w:p w:rsidR="00BD320E" w:rsidRPr="00884229" w:rsidRDefault="00884229" w:rsidP="002B3749">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en-GB"/>
        </w:rPr>
      </w:pPr>
      <w:r>
        <w:rPr>
          <w:rFonts w:ascii="Times New Roman" w:eastAsia="Arial Unicode MS" w:hAnsi="Times New Roman"/>
        </w:rPr>
        <w:lastRenderedPageBreak/>
        <w:t>Constitutionality of the injunctions of Council of the State, Journal of Administrative Law</w:t>
      </w:r>
      <w:r w:rsidR="00BD320E" w:rsidRPr="00884229">
        <w:rPr>
          <w:rFonts w:ascii="Times New Roman" w:eastAsia="Arial Unicode MS" w:hAnsi="Times New Roman"/>
          <w:lang w:val="en-GB"/>
        </w:rPr>
        <w:t xml:space="preserve"> 2009, </w:t>
      </w:r>
      <w:r w:rsidR="005E0A6D">
        <w:rPr>
          <w:rFonts w:ascii="Times New Roman" w:eastAsia="Arial Unicode MS" w:hAnsi="Times New Roman"/>
          <w:lang w:val="en-GB"/>
        </w:rPr>
        <w:t>p</w:t>
      </w:r>
      <w:r>
        <w:rPr>
          <w:rFonts w:ascii="Times New Roman" w:eastAsia="Arial Unicode MS" w:hAnsi="Times New Roman"/>
        </w:rPr>
        <w:t>p.</w:t>
      </w:r>
      <w:r w:rsidR="00BD320E" w:rsidRPr="00884229">
        <w:rPr>
          <w:rFonts w:ascii="Times New Roman" w:eastAsia="Arial Unicode MS" w:hAnsi="Times New Roman"/>
          <w:lang w:val="en-GB"/>
        </w:rPr>
        <w:t xml:space="preserve"> 391-405</w:t>
      </w:r>
      <w:r w:rsidRPr="00884229">
        <w:rPr>
          <w:rFonts w:ascii="Times New Roman" w:eastAsia="Arial Unicode MS" w:hAnsi="Times New Roman"/>
          <w:lang w:val="en-GB"/>
        </w:rPr>
        <w:t>.</w:t>
      </w:r>
    </w:p>
    <w:p w:rsidR="00BD320E" w:rsidRDefault="005837C6" w:rsidP="002B3749">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en-GB"/>
        </w:rPr>
      </w:pPr>
      <w:r w:rsidRPr="005837C6">
        <w:rPr>
          <w:rFonts w:ascii="Times New Roman" w:eastAsia="Arial Unicode MS" w:hAnsi="Times New Roman"/>
          <w:lang w:val="en-GB"/>
        </w:rPr>
        <w:t>The Social State Principle in article 25 of the Constitution, Corpus of Constitution, P. Pararas (ed.),</w:t>
      </w:r>
      <w:r w:rsidR="00A20888" w:rsidRPr="00A20888">
        <w:rPr>
          <w:rFonts w:ascii="Times New Roman" w:eastAsia="Arial Unicode MS" w:hAnsi="Times New Roman"/>
        </w:rPr>
        <w:t>2009</w:t>
      </w:r>
      <w:r w:rsidR="005E0A6D">
        <w:rPr>
          <w:rFonts w:ascii="Times New Roman" w:eastAsia="Arial Unicode MS" w:hAnsi="Times New Roman"/>
        </w:rPr>
        <w:t>.</w:t>
      </w:r>
    </w:p>
    <w:p w:rsidR="005837C6" w:rsidRPr="005837C6" w:rsidRDefault="005837C6" w:rsidP="002B3749">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en-GB"/>
        </w:rPr>
      </w:pPr>
      <w:r w:rsidRPr="005837C6">
        <w:rPr>
          <w:rFonts w:ascii="Times New Roman" w:eastAsia="Arial Unicode MS" w:hAnsi="Times New Roman"/>
          <w:lang w:val="en-GB"/>
        </w:rPr>
        <w:t>The crisis (?) of justice. Problems of legitimation of the judicial power in Crisis of the Greek Political System? Scientific editing X. Kon</w:t>
      </w:r>
      <w:r w:rsidR="005E0A6D">
        <w:rPr>
          <w:rFonts w:ascii="Times New Roman" w:eastAsia="Arial Unicode MS" w:hAnsi="Times New Roman"/>
          <w:lang w:val="en-GB"/>
        </w:rPr>
        <w:t>t</w:t>
      </w:r>
      <w:r w:rsidRPr="005837C6">
        <w:rPr>
          <w:rFonts w:ascii="Times New Roman" w:eastAsia="Arial Unicode MS" w:hAnsi="Times New Roman"/>
          <w:lang w:val="en-GB"/>
        </w:rPr>
        <w:t>iadis, Ch. Anthopoulos, Papazisis Editions, Athens 2008.</w:t>
      </w:r>
    </w:p>
    <w:p w:rsidR="005837C6" w:rsidRDefault="005837C6" w:rsidP="002B3749">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en-GB"/>
        </w:rPr>
      </w:pPr>
      <w:r w:rsidRPr="005837C6">
        <w:rPr>
          <w:rFonts w:ascii="Times New Roman" w:eastAsia="Arial Unicode MS" w:hAnsi="Times New Roman"/>
          <w:lang w:val="en-GB"/>
        </w:rPr>
        <w:t xml:space="preserve">The ECJ as deregulator of labour law, On the occasion of the decisions Viking and Laval (in cooperation with NikitasAliprandis), Journal of Administrative Law, 5/2008, </w:t>
      </w:r>
      <w:r w:rsidR="005E0A6D">
        <w:rPr>
          <w:rFonts w:ascii="Times New Roman" w:eastAsia="Arial Unicode MS" w:hAnsi="Times New Roman"/>
          <w:lang w:val="en-GB"/>
        </w:rPr>
        <w:t>p</w:t>
      </w:r>
      <w:r w:rsidRPr="005837C6">
        <w:rPr>
          <w:rFonts w:ascii="Times New Roman" w:eastAsia="Arial Unicode MS" w:hAnsi="Times New Roman"/>
          <w:lang w:val="en-GB"/>
        </w:rPr>
        <w:t>p. 674-693</w:t>
      </w:r>
      <w:r w:rsidR="001A650C">
        <w:rPr>
          <w:rFonts w:ascii="Times New Roman" w:eastAsia="Arial Unicode MS" w:hAnsi="Times New Roman"/>
          <w:lang w:val="en-GB"/>
        </w:rPr>
        <w:t>.</w:t>
      </w:r>
    </w:p>
    <w:p w:rsidR="005837C6" w:rsidRPr="005837C6" w:rsidRDefault="005837C6" w:rsidP="002B3749">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en-GB"/>
        </w:rPr>
      </w:pPr>
      <w:r w:rsidRPr="005837C6">
        <w:rPr>
          <w:rFonts w:ascii="Times New Roman" w:eastAsia="Arial Unicode MS" w:hAnsi="Times New Roman"/>
          <w:lang w:val="en-GB"/>
        </w:rPr>
        <w:t xml:space="preserve">Why the principle of sustainable development does not consist a social security law principle, EDKA ΜΙ, 2008, </w:t>
      </w:r>
      <w:r w:rsidR="005E0A6D">
        <w:rPr>
          <w:rFonts w:ascii="Times New Roman" w:eastAsia="Arial Unicode MS" w:hAnsi="Times New Roman"/>
          <w:lang w:val="en-GB"/>
        </w:rPr>
        <w:t xml:space="preserve">pp. </w:t>
      </w:r>
      <w:r w:rsidRPr="005837C6">
        <w:rPr>
          <w:rFonts w:ascii="Times New Roman" w:eastAsia="Arial Unicode MS" w:hAnsi="Times New Roman"/>
          <w:lang w:val="en-GB"/>
        </w:rPr>
        <w:t>937-944.</w:t>
      </w:r>
    </w:p>
    <w:p w:rsidR="005837C6" w:rsidRPr="005837C6" w:rsidRDefault="005837C6" w:rsidP="002B3749">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en-GB"/>
        </w:rPr>
      </w:pPr>
      <w:r w:rsidRPr="005837C6">
        <w:rPr>
          <w:rFonts w:ascii="Times New Roman" w:eastAsia="Arial Unicode MS" w:hAnsi="Times New Roman"/>
          <w:lang w:val="en-GB"/>
        </w:rPr>
        <w:t xml:space="preserve">Law and Politics  in the work of Dimitris Tsatsos , in Constitution and Interpretation, The contribution of Dimitris Tsatsos, A. Sakkoulas, Athens 2008, </w:t>
      </w:r>
      <w:r w:rsidR="005E0A6D">
        <w:rPr>
          <w:rFonts w:ascii="Times New Roman" w:eastAsia="Arial Unicode MS" w:hAnsi="Times New Roman"/>
          <w:lang w:val="en-GB"/>
        </w:rPr>
        <w:t>p</w:t>
      </w:r>
      <w:r w:rsidRPr="005837C6">
        <w:rPr>
          <w:rFonts w:ascii="Times New Roman" w:eastAsia="Arial Unicode MS" w:hAnsi="Times New Roman"/>
          <w:lang w:val="en-GB"/>
        </w:rPr>
        <w:t xml:space="preserve">p. 151-166. </w:t>
      </w:r>
    </w:p>
    <w:p w:rsidR="005837C6" w:rsidRPr="005837C6" w:rsidRDefault="005837C6" w:rsidP="002B3749">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en-GB"/>
        </w:rPr>
      </w:pPr>
      <w:r w:rsidRPr="005837C6">
        <w:rPr>
          <w:rFonts w:ascii="Times New Roman" w:eastAsia="Arial Unicode MS" w:hAnsi="Times New Roman"/>
          <w:lang w:val="en-GB"/>
        </w:rPr>
        <w:t xml:space="preserve">The genealogy of social rights at national and international level, in N. Aliprantis (ed.) The social rights at a supranational level around the world, Papazisis, Athens, 2008, </w:t>
      </w:r>
      <w:r w:rsidR="005E0A6D">
        <w:rPr>
          <w:rFonts w:ascii="Times New Roman" w:eastAsia="Arial Unicode MS" w:hAnsi="Times New Roman"/>
          <w:lang w:val="en-GB"/>
        </w:rPr>
        <w:t>p</w:t>
      </w:r>
      <w:r w:rsidRPr="005837C6">
        <w:rPr>
          <w:rFonts w:ascii="Times New Roman" w:eastAsia="Arial Unicode MS" w:hAnsi="Times New Roman"/>
          <w:lang w:val="en-GB"/>
        </w:rPr>
        <w:t>p. 21-32.</w:t>
      </w:r>
    </w:p>
    <w:p w:rsidR="005837C6" w:rsidRPr="005837C6" w:rsidRDefault="005837C6" w:rsidP="002B3749">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en-GB"/>
        </w:rPr>
      </w:pPr>
      <w:r w:rsidRPr="005837C6">
        <w:rPr>
          <w:rFonts w:ascii="Times New Roman" w:eastAsia="Arial Unicode MS" w:hAnsi="Times New Roman"/>
          <w:lang w:val="en-GB"/>
        </w:rPr>
        <w:t xml:space="preserve">The international rules of social law in the jurisprudence of the Council of State, The social rights at a supranational level around the world, Papazisis, Athens, 2008, </w:t>
      </w:r>
      <w:r w:rsidR="005E0A6D">
        <w:rPr>
          <w:rFonts w:ascii="Times New Roman" w:eastAsia="Arial Unicode MS" w:hAnsi="Times New Roman"/>
          <w:lang w:val="en-GB"/>
        </w:rPr>
        <w:t>p</w:t>
      </w:r>
      <w:r w:rsidRPr="005837C6">
        <w:rPr>
          <w:rFonts w:ascii="Times New Roman" w:eastAsia="Arial Unicode MS" w:hAnsi="Times New Roman"/>
          <w:lang w:val="en-GB"/>
        </w:rPr>
        <w:t>p. 387-404.</w:t>
      </w:r>
    </w:p>
    <w:p w:rsidR="005837C6" w:rsidRPr="005837C6" w:rsidRDefault="005837C6" w:rsidP="002B3749">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en-GB"/>
        </w:rPr>
      </w:pPr>
      <w:r w:rsidRPr="005837C6">
        <w:rPr>
          <w:rFonts w:ascii="Times New Roman" w:eastAsia="Arial Unicode MS" w:hAnsi="Times New Roman"/>
          <w:lang w:val="en-GB"/>
        </w:rPr>
        <w:t xml:space="preserve">The social rights of illegal foreigners , in National Centre of Social Solidarity, The social rights of immigrants in Greece, Athens, 2008, </w:t>
      </w:r>
      <w:r w:rsidR="005E0A6D">
        <w:rPr>
          <w:rFonts w:ascii="Times New Roman" w:eastAsia="Arial Unicode MS" w:hAnsi="Times New Roman"/>
          <w:lang w:val="en-GB"/>
        </w:rPr>
        <w:t>p</w:t>
      </w:r>
      <w:r w:rsidRPr="005837C6">
        <w:rPr>
          <w:rFonts w:ascii="Times New Roman" w:eastAsia="Arial Unicode MS" w:hAnsi="Times New Roman"/>
          <w:lang w:val="en-GB"/>
        </w:rPr>
        <w:t>p. 45-56.</w:t>
      </w:r>
    </w:p>
    <w:p w:rsidR="00E22153" w:rsidRDefault="005837C6" w:rsidP="00E22153">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en-GB"/>
        </w:rPr>
      </w:pPr>
      <w:r w:rsidRPr="005837C6">
        <w:rPr>
          <w:rFonts w:ascii="Times New Roman" w:eastAsia="Arial Unicode MS" w:hAnsi="Times New Roman"/>
          <w:lang w:val="en-GB"/>
        </w:rPr>
        <w:t xml:space="preserve">Freedom, Safety and the surveillance of public space. The dilemma and the constitutional solutions, </w:t>
      </w:r>
      <w:r w:rsidR="00E22153">
        <w:rPr>
          <w:rFonts w:ascii="Times New Roman" w:eastAsia="Arial Unicode MS" w:hAnsi="Times New Roman"/>
          <w:lang w:val="en-GB"/>
        </w:rPr>
        <w:t>Proceedings</w:t>
      </w:r>
      <w:r w:rsidRPr="005837C6">
        <w:rPr>
          <w:rFonts w:ascii="Times New Roman" w:eastAsia="Arial Unicode MS" w:hAnsi="Times New Roman"/>
          <w:lang w:val="en-GB"/>
        </w:rPr>
        <w:t xml:space="preserve"> of the International </w:t>
      </w:r>
      <w:r w:rsidR="00E22153">
        <w:rPr>
          <w:rFonts w:ascii="Times New Roman" w:eastAsia="Arial Unicode MS" w:hAnsi="Times New Roman"/>
          <w:lang w:val="en-GB"/>
        </w:rPr>
        <w:t>Conference</w:t>
      </w:r>
      <w:r w:rsidRPr="005837C6">
        <w:rPr>
          <w:rFonts w:ascii="Times New Roman" w:eastAsia="Arial Unicode MS" w:hAnsi="Times New Roman"/>
          <w:lang w:val="en-GB"/>
        </w:rPr>
        <w:t xml:space="preserve"> of University of Crete “Surveillance &amp; Democracy”</w:t>
      </w:r>
      <w:r w:rsidR="00E22153">
        <w:rPr>
          <w:rFonts w:ascii="Times New Roman" w:eastAsia="Arial Unicode MS" w:hAnsi="Times New Roman"/>
          <w:lang w:val="en-GB"/>
        </w:rPr>
        <w:t xml:space="preserve">, </w:t>
      </w:r>
      <w:r w:rsidR="00E22153">
        <w:rPr>
          <w:rFonts w:ascii="Times New Roman" w:eastAsia="Arial Unicode MS" w:hAnsi="Times New Roman"/>
        </w:rPr>
        <w:t>2008.</w:t>
      </w:r>
    </w:p>
    <w:p w:rsidR="002174EF" w:rsidRPr="00E22153" w:rsidRDefault="002174EF" w:rsidP="002434E1">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en-GB"/>
        </w:rPr>
      </w:pPr>
      <w:r w:rsidRPr="00E22153">
        <w:rPr>
          <w:rFonts w:ascii="Times New Roman" w:eastAsia="Arial Unicode MS" w:hAnsi="Times New Roman"/>
          <w:lang w:val="en-GB"/>
        </w:rPr>
        <w:t xml:space="preserve">The civil servant’s  pension as a fundamental social right, </w:t>
      </w:r>
      <w:r w:rsidR="00E22153">
        <w:rPr>
          <w:rFonts w:ascii="Times New Roman" w:eastAsia="Arial Unicode MS" w:hAnsi="Times New Roman"/>
          <w:lang w:val="en-GB"/>
        </w:rPr>
        <w:t>EDKA</w:t>
      </w:r>
      <w:bookmarkStart w:id="14" w:name="OLE_LINK65"/>
      <w:bookmarkStart w:id="15" w:name="OLE_LINK66"/>
      <w:r w:rsidR="00E22153" w:rsidRPr="00E22153">
        <w:rPr>
          <w:rFonts w:ascii="Times New Roman" w:eastAsia="Arial Unicode MS" w:hAnsi="Times New Roman"/>
          <w:lang w:val="en-GB"/>
        </w:rPr>
        <w:t>2007.582</w:t>
      </w:r>
      <w:bookmarkEnd w:id="14"/>
      <w:bookmarkEnd w:id="15"/>
      <w:r w:rsidR="00E22153">
        <w:rPr>
          <w:rFonts w:ascii="Times New Roman" w:eastAsia="Arial Unicode MS" w:hAnsi="Times New Roman"/>
          <w:lang w:val="en-GB"/>
        </w:rPr>
        <w:t xml:space="preserve">, published also to </w:t>
      </w:r>
      <w:r w:rsidRPr="00E22153">
        <w:rPr>
          <w:rFonts w:ascii="Times New Roman" w:eastAsia="Arial Unicode MS" w:hAnsi="Times New Roman"/>
          <w:lang w:val="en-GB"/>
        </w:rPr>
        <w:t>Mélanges of the Legal Council of State</w:t>
      </w:r>
      <w:r w:rsidR="00E22153">
        <w:rPr>
          <w:rFonts w:ascii="Times New Roman" w:eastAsia="Arial Unicode MS" w:hAnsi="Times New Roman"/>
          <w:lang w:val="en-GB"/>
        </w:rPr>
        <w:t>, Athens, 2008.</w:t>
      </w:r>
    </w:p>
    <w:p w:rsidR="00F62582" w:rsidRDefault="00F62582" w:rsidP="00F62582">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en-GB"/>
        </w:rPr>
      </w:pPr>
      <w:r>
        <w:rPr>
          <w:rFonts w:ascii="Times New Roman" w:eastAsia="Arial Unicode MS" w:hAnsi="Times New Roman"/>
          <w:lang w:val="en-GB"/>
        </w:rPr>
        <w:t>The Principle of Proportionality and social rights, DtA, 2007.</w:t>
      </w:r>
    </w:p>
    <w:p w:rsidR="002174EF" w:rsidRDefault="002174EF" w:rsidP="002B3749">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en-GB"/>
        </w:rPr>
      </w:pPr>
      <w:r>
        <w:rPr>
          <w:rFonts w:ascii="Times New Roman" w:eastAsia="Arial Unicode MS" w:hAnsi="Times New Roman"/>
          <w:lang w:val="en-GB"/>
        </w:rPr>
        <w:t xml:space="preserve">The social dialogue in the  European Union level and the "European Social </w:t>
      </w:r>
      <w:r w:rsidR="00382752">
        <w:rPr>
          <w:rFonts w:ascii="Times New Roman" w:eastAsia="Arial Unicode MS" w:hAnsi="Times New Roman"/>
          <w:lang w:val="en-GB"/>
        </w:rPr>
        <w:t>Model"</w:t>
      </w:r>
      <w:r w:rsidR="00E22153">
        <w:rPr>
          <w:rFonts w:ascii="Times New Roman" w:eastAsia="Arial Unicode MS" w:hAnsi="Times New Roman"/>
          <w:lang w:val="en-GB"/>
        </w:rPr>
        <w:t xml:space="preserve">, </w:t>
      </w:r>
      <w:r>
        <w:rPr>
          <w:rFonts w:ascii="Times New Roman" w:eastAsia="Arial Unicode MS" w:hAnsi="Times New Roman"/>
          <w:lang w:val="en-GB"/>
        </w:rPr>
        <w:t>Review of Labour Law</w:t>
      </w:r>
      <w:r w:rsidR="00E22153">
        <w:rPr>
          <w:rFonts w:ascii="Times New Roman" w:eastAsia="Arial Unicode MS" w:hAnsi="Times New Roman"/>
        </w:rPr>
        <w:t>, 2006</w:t>
      </w:r>
      <w:r w:rsidR="005E0A6D">
        <w:rPr>
          <w:rFonts w:ascii="Times New Roman" w:eastAsia="Arial Unicode MS" w:hAnsi="Times New Roman"/>
        </w:rPr>
        <w:t xml:space="preserve">, p. </w:t>
      </w:r>
      <w:r w:rsidR="00E22153">
        <w:rPr>
          <w:rFonts w:ascii="Times New Roman" w:eastAsia="Arial Unicode MS" w:hAnsi="Times New Roman"/>
        </w:rPr>
        <w:t>897.</w:t>
      </w:r>
    </w:p>
    <w:p w:rsidR="002174EF" w:rsidRDefault="002174EF" w:rsidP="002B3749">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en-GB"/>
        </w:rPr>
      </w:pPr>
      <w:r>
        <w:rPr>
          <w:rFonts w:ascii="Times New Roman" w:eastAsia="Arial Unicode MS" w:hAnsi="Times New Roman"/>
          <w:lang w:val="en-GB"/>
        </w:rPr>
        <w:t>The influence of European Law on Social Security Law, E.D.K.A.</w:t>
      </w:r>
      <w:r w:rsidR="005E0A6D">
        <w:rPr>
          <w:rFonts w:ascii="Times New Roman" w:eastAsia="Arial Unicode MS" w:hAnsi="Times New Roman"/>
          <w:lang w:val="en-GB"/>
        </w:rPr>
        <w:t xml:space="preserve"> 2006, p. 241.</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eastAsia="Arial Unicode MS" w:hAnsi="Times New Roman"/>
          <w:lang w:val="en-GB"/>
        </w:rPr>
      </w:pPr>
      <w:r>
        <w:rPr>
          <w:rFonts w:ascii="Times New Roman" w:eastAsia="Arial Unicode MS" w:hAnsi="Times New Roman"/>
          <w:sz w:val="24"/>
          <w:szCs w:val="24"/>
          <w:lang w:val="en-GB"/>
        </w:rPr>
        <w:t>The Social State’s principle in the article 25 of Constitution, Corpus of Constitution , P. Pararas, to be published.</w:t>
      </w:r>
    </w:p>
    <w:p w:rsidR="002174EF" w:rsidRDefault="002174EF" w:rsidP="002B3749">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en-GB"/>
        </w:rPr>
      </w:pPr>
      <w:r>
        <w:rPr>
          <w:rFonts w:ascii="Times New Roman" w:eastAsia="Arial Unicode MS" w:hAnsi="Times New Roman"/>
          <w:lang w:val="en-GB"/>
        </w:rPr>
        <w:t>Freedom and safety in</w:t>
      </w:r>
      <w:r>
        <w:rPr>
          <w:rFonts w:ascii="Times New Roman" w:eastAsia="Arial Unicode MS" w:hAnsi="Times New Roman"/>
          <w:color w:val="000000"/>
          <w:spacing w:val="2"/>
          <w:lang w:val="en-GB"/>
        </w:rPr>
        <w:t xml:space="preserve"> the "risk society", the case of camera surveillance, NoB 6/2006.</w:t>
      </w:r>
    </w:p>
    <w:p w:rsidR="002174EF" w:rsidRDefault="002174EF" w:rsidP="002B3749">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en-GB"/>
        </w:rPr>
      </w:pPr>
      <w:r>
        <w:rPr>
          <w:rFonts w:ascii="Times New Roman" w:eastAsia="Arial Unicode MS" w:hAnsi="Times New Roman"/>
          <w:lang w:val="en-GB"/>
        </w:rPr>
        <w:t>The equality rights in the European Social Law, EEEyrD 3/2006.</w:t>
      </w:r>
    </w:p>
    <w:p w:rsidR="002174EF" w:rsidRDefault="002174EF" w:rsidP="002B3749">
      <w:pPr>
        <w:numPr>
          <w:ilvl w:val="3"/>
          <w:numId w:val="38"/>
        </w:numPr>
        <w:tabs>
          <w:tab w:val="clear" w:pos="2880"/>
          <w:tab w:val="num" w:pos="1080"/>
          <w:tab w:val="left" w:pos="1134"/>
          <w:tab w:val="left" w:pos="3403"/>
          <w:tab w:val="right" w:pos="9639"/>
        </w:tabs>
        <w:spacing w:line="360" w:lineRule="auto"/>
        <w:ind w:left="1080" w:right="-726"/>
        <w:rPr>
          <w:rFonts w:ascii="Times New Roman" w:eastAsia="Arial Unicode MS" w:hAnsi="Times New Roman"/>
          <w:lang w:val="en-GB"/>
        </w:rPr>
      </w:pPr>
      <w:r>
        <w:rPr>
          <w:rFonts w:ascii="Times New Roman" w:eastAsia="Arial Unicode MS" w:hAnsi="Times New Roman"/>
          <w:lang w:val="en-GB"/>
        </w:rPr>
        <w:t>The “Vosp</w:t>
      </w:r>
      <w:r w:rsidR="00F62582">
        <w:rPr>
          <w:rFonts w:ascii="Times New Roman" w:eastAsia="Arial Unicode MS" w:hAnsi="Times New Roman"/>
        </w:rPr>
        <w:t>h</w:t>
      </w:r>
      <w:r>
        <w:rPr>
          <w:rFonts w:ascii="Times New Roman" w:eastAsia="Arial Unicode MS" w:hAnsi="Times New Roman"/>
          <w:lang w:val="en-GB"/>
        </w:rPr>
        <w:t>orus” Decision of  European Court of Human Rights and the European Law : the inversion of “solange”, DtA 5/2006</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eastAsia="Arial Unicode MS" w:hAnsi="Times New Roman"/>
          <w:sz w:val="24"/>
          <w:szCs w:val="24"/>
          <w:u w:val="single"/>
          <w:lang w:val="en-GB"/>
        </w:rPr>
      </w:pPr>
      <w:r>
        <w:rPr>
          <w:rFonts w:ascii="Times New Roman" w:eastAsia="Arial Unicode MS" w:hAnsi="Times New Roman"/>
          <w:sz w:val="24"/>
          <w:szCs w:val="24"/>
          <w:lang w:val="en-US"/>
        </w:rPr>
        <w:lastRenderedPageBreak/>
        <w:t>Collective Bargain in the Public Sector, ToS 2/2006.</w:t>
      </w:r>
    </w:p>
    <w:bookmarkEnd w:id="12"/>
    <w:bookmarkEnd w:id="13"/>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eastAsia="Arial Unicode MS" w:hAnsi="Times New Roman"/>
          <w:sz w:val="24"/>
          <w:szCs w:val="24"/>
          <w:u w:val="single"/>
          <w:lang w:val="en-GB"/>
        </w:rPr>
      </w:pPr>
      <w:r>
        <w:rPr>
          <w:rFonts w:ascii="Times New Roman" w:eastAsia="Arial Unicode MS" w:hAnsi="Times New Roman"/>
          <w:sz w:val="24"/>
          <w:szCs w:val="24"/>
          <w:lang w:val="en-GB"/>
        </w:rPr>
        <w:t>The African Court of Human Rights, ToS, 2/ 2006.</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Legal nature and binding character of the social rights, to be published in Manesis  Association, Colloquium for the Social Rights, 2005.</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u w:val="single"/>
          <w:lang w:val="en-GB"/>
        </w:rPr>
      </w:pPr>
      <w:r>
        <w:rPr>
          <w:rFonts w:ascii="Times New Roman" w:hAnsi="Times New Roman"/>
          <w:sz w:val="24"/>
          <w:szCs w:val="24"/>
          <w:lang w:val="en-GB"/>
        </w:rPr>
        <w:t>Elections and Constitution, five years after the revision (with. I. Mavromoustakou),in D. Tsatsos, E. Venizelos,X. Kondiadis, “ The Constitution five years after the revision”</w:t>
      </w:r>
      <w:r>
        <w:rPr>
          <w:rFonts w:ascii="Times New Roman" w:hAnsi="Times New Roman"/>
          <w:color w:val="000000"/>
          <w:spacing w:val="2"/>
          <w:sz w:val="24"/>
          <w:szCs w:val="24"/>
          <w:lang w:val="en-GB"/>
        </w:rPr>
        <w:t xml:space="preserve"> Ed. </w:t>
      </w:r>
      <w:r>
        <w:rPr>
          <w:rFonts w:ascii="Times New Roman" w:hAnsi="Times New Roman"/>
          <w:sz w:val="24"/>
          <w:szCs w:val="24"/>
          <w:lang w:val="en-GB"/>
        </w:rPr>
        <w:t>A. Sakkoulas</w:t>
      </w:r>
      <w:r>
        <w:rPr>
          <w:rFonts w:ascii="Times New Roman" w:hAnsi="Times New Roman"/>
          <w:color w:val="000000"/>
          <w:spacing w:val="2"/>
          <w:sz w:val="24"/>
          <w:szCs w:val="24"/>
          <w:lang w:val="en-GB"/>
        </w:rPr>
        <w:t>, Athens 2006.</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color w:val="000000"/>
          <w:spacing w:val="2"/>
          <w:sz w:val="24"/>
          <w:szCs w:val="24"/>
          <w:lang w:val="en-GB"/>
        </w:rPr>
        <w:t>Social rights of vulnerable social groups(with X. Kondiadis)in Social protection nets, forms of intervention in sensitive groups and multicultural communities, Ed. Kritiki 2005.</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u w:val="single"/>
          <w:lang w:val="en-GB"/>
        </w:rPr>
      </w:pPr>
      <w:r>
        <w:rPr>
          <w:rFonts w:ascii="Times New Roman" w:hAnsi="Times New Roman"/>
          <w:sz w:val="24"/>
          <w:szCs w:val="24"/>
          <w:lang w:val="en-GB"/>
        </w:rPr>
        <w:t xml:space="preserve">The spectre of the Greek Corporatism : collective negotiations in the public sector, Revue of Labour Relations </w:t>
      </w:r>
      <w:r>
        <w:rPr>
          <w:rFonts w:ascii="Times New Roman" w:hAnsi="Times New Roman"/>
          <w:color w:val="000000"/>
          <w:spacing w:val="2"/>
          <w:sz w:val="24"/>
          <w:szCs w:val="24"/>
          <w:lang w:val="en-GB"/>
        </w:rPr>
        <w:t>2005</w:t>
      </w:r>
      <w:r>
        <w:rPr>
          <w:rFonts w:ascii="Times New Roman" w:hAnsi="Times New Roman"/>
          <w:sz w:val="24"/>
          <w:szCs w:val="24"/>
          <w:lang w:val="en-GB"/>
        </w:rPr>
        <w:t>.</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Social Rights of social groups under social exclusion. The normative limitations of the legislator, ( with X. Kondiadis) to be published in collective volume of the Department of Social Administration of DimokreitionUninersity of Thrace,2005.</w:t>
      </w:r>
    </w:p>
    <w:p w:rsidR="005E0A6D" w:rsidRDefault="002174EF" w:rsidP="005E0A6D">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The interpretation of normative clause in Collective Labour Agreement as a matter of mediation, in revue: Enterprises and Companies Law, 11/2005.</w:t>
      </w:r>
    </w:p>
    <w:p w:rsidR="002174EF" w:rsidRPr="005E0A6D" w:rsidRDefault="002174EF" w:rsidP="005E0A6D">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sidRPr="005E0A6D">
        <w:rPr>
          <w:rFonts w:ascii="Times New Roman" w:hAnsi="Times New Roman"/>
          <w:szCs w:val="24"/>
          <w:lang w:val="en-GB"/>
        </w:rPr>
        <w:t>Liberalism and the principle of social state in the European legal order, in Mélanges Kasimatis</w:t>
      </w:r>
      <w:r w:rsidR="005E0A6D" w:rsidRPr="005E0A6D">
        <w:rPr>
          <w:rFonts w:ascii="Times New Roman" w:hAnsi="Times New Roman"/>
          <w:szCs w:val="24"/>
          <w:lang w:val="en-GB"/>
        </w:rPr>
        <w:t xml:space="preserve"> and Greek Review of European Law, pp. 255-278.</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The system of values in the European Union, in D. Tsatsos “The   system of values in the European Union”, Ed. Papazisis,Athens 2005</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The fundamental constitutional principles in the jurisdiction of the Council of the State 1974-2003 in Honorary Volume of the Council of the State Ed. Sakkoulas, Athens 2004.</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The problem of dualism  of Prime Minister and Party Leader as example of mutation of the representative principle in the frame of the Party Democracy, Dikaiomata 2005.</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 xml:space="preserve">The right to housing and </w:t>
      </w:r>
      <w:r>
        <w:rPr>
          <w:rFonts w:ascii="Times New Roman" w:hAnsi="Times New Roman"/>
          <w:sz w:val="24"/>
          <w:szCs w:val="24"/>
          <w:lang w:val="en-US"/>
        </w:rPr>
        <w:t xml:space="preserve">the </w:t>
      </w:r>
      <w:r w:rsidR="000B177E">
        <w:rPr>
          <w:rFonts w:ascii="Times New Roman" w:hAnsi="Times New Roman"/>
          <w:sz w:val="24"/>
          <w:szCs w:val="24"/>
          <w:lang w:val="en-US"/>
        </w:rPr>
        <w:t xml:space="preserve">Irene Grootboom </w:t>
      </w:r>
      <w:r>
        <w:rPr>
          <w:rFonts w:ascii="Times New Roman" w:hAnsi="Times New Roman"/>
          <w:sz w:val="24"/>
          <w:szCs w:val="24"/>
          <w:lang w:val="en-US"/>
        </w:rPr>
        <w:t>(CCT 11/00) decision of South African Constitution, DtA, 2004.</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US"/>
        </w:rPr>
        <w:t>Fundamental Rights and Values in the era of globalization,in “Constitution, Greek Polity, European Copolity”, dedication to D.Th. Tsatsos, Ed. Sakkoulas 2004</w:t>
      </w:r>
      <w:r w:rsidR="005E0A6D">
        <w:rPr>
          <w:rFonts w:ascii="Times New Roman" w:hAnsi="Times New Roman"/>
          <w:sz w:val="24"/>
          <w:szCs w:val="24"/>
          <w:lang w:val="en-US"/>
        </w:rPr>
        <w:t>.</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September 11</w:t>
      </w:r>
      <w:r>
        <w:rPr>
          <w:rFonts w:ascii="Times New Roman" w:hAnsi="Times New Roman"/>
          <w:sz w:val="24"/>
          <w:szCs w:val="24"/>
          <w:vertAlign w:val="superscript"/>
          <w:lang w:val="en-GB"/>
        </w:rPr>
        <w:t>th</w:t>
      </w:r>
      <w:r>
        <w:rPr>
          <w:rFonts w:ascii="Times New Roman" w:hAnsi="Times New Roman"/>
          <w:sz w:val="24"/>
          <w:szCs w:val="24"/>
          <w:lang w:val="en-GB"/>
        </w:rPr>
        <w:t xml:space="preserve"> : Law and Ideology in A. Manitakis- A. Takis Terrorism and Rights, Ed. Savvalas, 2004.</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Political system and material Constitution during the period 1974-2004, NomikoVima, 12/2004.</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The greek Party system and the recent changes in the organisation and function of the Parliament ( with I. Mavromoustakou) in “ The Parties in the 21st century”, Colloquium: Centre of European and Constitutional Law, Papazisis 2003</w:t>
      </w:r>
      <w:r w:rsidR="005E0A6D">
        <w:rPr>
          <w:rFonts w:ascii="Times New Roman" w:hAnsi="Times New Roman"/>
          <w:sz w:val="24"/>
          <w:szCs w:val="24"/>
          <w:lang w:val="en-GB"/>
        </w:rPr>
        <w:t>.</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lastRenderedPageBreak/>
        <w:t>The principle of legitimate expectations, Dikaiomata, special number 2003.</w:t>
      </w:r>
    </w:p>
    <w:p w:rsidR="002174EF" w:rsidRDefault="00107ADC"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sidRPr="00107ADC">
        <w:rPr>
          <w:rFonts w:ascii="Times New Roman" w:hAnsi="Times New Roman"/>
          <w:sz w:val="24"/>
          <w:szCs w:val="24"/>
          <w:lang w:val="en-US"/>
        </w:rPr>
        <w:t>The UN in search of a new role. Human rights and national sovereignty in the third millennium,</w:t>
      </w:r>
      <w:r w:rsidR="002174EF">
        <w:rPr>
          <w:rFonts w:ascii="Times New Roman" w:hAnsi="Times New Roman"/>
          <w:sz w:val="24"/>
          <w:szCs w:val="24"/>
          <w:lang w:val="en-US"/>
        </w:rPr>
        <w:t>NoB 9/2003</w:t>
      </w:r>
      <w:r>
        <w:rPr>
          <w:rFonts w:ascii="Times New Roman" w:hAnsi="Times New Roman"/>
          <w:sz w:val="24"/>
          <w:szCs w:val="24"/>
          <w:lang w:val="en-US"/>
        </w:rPr>
        <w:t xml:space="preserve">, </w:t>
      </w:r>
      <w:r w:rsidRPr="00107ADC">
        <w:rPr>
          <w:rFonts w:ascii="Times New Roman" w:hAnsi="Times New Roman"/>
          <w:sz w:val="24"/>
          <w:szCs w:val="24"/>
          <w:lang w:val="en-US"/>
        </w:rPr>
        <w:t>986-1009</w:t>
      </w:r>
      <w:r w:rsidR="002174EF">
        <w:rPr>
          <w:rFonts w:ascii="Times New Roman" w:hAnsi="Times New Roman"/>
          <w:sz w:val="24"/>
          <w:szCs w:val="24"/>
          <w:lang w:val="en-US"/>
        </w:rPr>
        <w:t>.</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The justiciability of social rights: Contemporary trends, in I. Nikolakopoulou-G. Amitsis (Eds), Studies in Social Law and Social Policy,Ed. Papazisis, Athens, 2002.</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The revision of classic rights and guarantees, in The new Constitution, Convention report for the Revised Constitution of 1975/1986/2001, by D. Tsatsos/ E. Venizelos. X. Kondiadis, Athens</w:t>
      </w:r>
      <w:r w:rsidR="005E0A6D">
        <w:rPr>
          <w:rFonts w:ascii="Times New Roman" w:hAnsi="Times New Roman"/>
          <w:sz w:val="24"/>
          <w:szCs w:val="24"/>
          <w:lang w:val="en-GB"/>
        </w:rPr>
        <w:t>,</w:t>
      </w:r>
      <w:r>
        <w:rPr>
          <w:rFonts w:ascii="Times New Roman" w:hAnsi="Times New Roman"/>
          <w:sz w:val="24"/>
          <w:szCs w:val="24"/>
          <w:lang w:val="en-GB"/>
        </w:rPr>
        <w:t xml:space="preserve"> 2002.</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Interpretation of article 5 paragrfaph of the Constitution, in Interpretation of the Constitution,by Kasimatis-Mavrias</w:t>
      </w:r>
      <w:r w:rsidR="005E0A6D">
        <w:rPr>
          <w:rFonts w:ascii="Times New Roman" w:hAnsi="Times New Roman"/>
          <w:sz w:val="24"/>
          <w:szCs w:val="24"/>
          <w:lang w:val="en-GB"/>
        </w:rPr>
        <w:t>, Athens,</w:t>
      </w:r>
      <w:r>
        <w:rPr>
          <w:rFonts w:ascii="Times New Roman" w:hAnsi="Times New Roman"/>
          <w:sz w:val="24"/>
          <w:szCs w:val="24"/>
          <w:lang w:val="en-GB"/>
        </w:rPr>
        <w:t xml:space="preserve"> 2002.</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The social rights of illegal immigrants in G. Amitsis&amp;G.Lazaridis , Legal and Sociopolitical  Dimensions of Immigration in Greece, Ed. Papazisis, Athens 2001.66.</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Legal and political meaning of the revision of article 25 of the Constitution, Dikaiomata,2001.</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Constitution and European Law, NomikoVima, 8/2001.</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Fundamental rights and freedoms in G. Papadimitriou, “Revision of the Constitution and Mondernisation of the Constitutions” Athens,2000,</w:t>
      </w:r>
      <w:r w:rsidR="005E0A6D">
        <w:rPr>
          <w:rFonts w:ascii="Times New Roman" w:hAnsi="Times New Roman"/>
          <w:sz w:val="24"/>
          <w:szCs w:val="24"/>
          <w:lang w:val="en-GB"/>
        </w:rPr>
        <w:t xml:space="preserve"> p. </w:t>
      </w:r>
      <w:r>
        <w:rPr>
          <w:rFonts w:ascii="Times New Roman" w:hAnsi="Times New Roman"/>
          <w:sz w:val="24"/>
          <w:szCs w:val="24"/>
          <w:lang w:val="en-GB"/>
        </w:rPr>
        <w:t>47.</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 xml:space="preserve">The revision of the revision. Some thoughts on the substantial and judicial boundaries of the revisionary function, in G. Papadimitriou, “Revision of the Constitution and Mondernisation of the Constitutions” Athens,2000, </w:t>
      </w:r>
      <w:r w:rsidR="005E0A6D">
        <w:rPr>
          <w:rFonts w:ascii="Times New Roman" w:hAnsi="Times New Roman"/>
          <w:sz w:val="24"/>
          <w:szCs w:val="24"/>
          <w:lang w:val="en-GB"/>
        </w:rPr>
        <w:t xml:space="preserve">p. </w:t>
      </w:r>
      <w:r>
        <w:rPr>
          <w:rFonts w:ascii="Times New Roman" w:hAnsi="Times New Roman"/>
          <w:sz w:val="24"/>
          <w:szCs w:val="24"/>
          <w:lang w:val="en-GB"/>
        </w:rPr>
        <w:t>23.</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color w:val="000000"/>
          <w:spacing w:val="2"/>
          <w:sz w:val="24"/>
          <w:szCs w:val="24"/>
          <w:lang w:val="en-GB" w:eastAsia="el-GR"/>
        </w:rPr>
        <w:t xml:space="preserve">The Constitution of </w:t>
      </w:r>
      <w:r w:rsidR="00DD2154">
        <w:rPr>
          <w:rFonts w:ascii="Times New Roman" w:hAnsi="Times New Roman"/>
          <w:color w:val="000000"/>
          <w:spacing w:val="2"/>
          <w:sz w:val="24"/>
          <w:szCs w:val="24"/>
          <w:lang w:val="en-GB" w:eastAsia="el-GR"/>
        </w:rPr>
        <w:t xml:space="preserve">the </w:t>
      </w:r>
      <w:r>
        <w:rPr>
          <w:rFonts w:ascii="Times New Roman" w:hAnsi="Times New Roman"/>
          <w:color w:val="000000"/>
          <w:spacing w:val="2"/>
          <w:sz w:val="24"/>
          <w:szCs w:val="24"/>
          <w:lang w:val="en-GB" w:eastAsia="el-GR"/>
        </w:rPr>
        <w:t xml:space="preserve">Republic of Albania, presentation of Constitution, (with the D. C. Tsatsos), in the Constitution of Republic of Albania, Ek. Ant.N. Sakkoulas, Athens 2000, </w:t>
      </w:r>
      <w:r w:rsidR="005E0A6D">
        <w:rPr>
          <w:rFonts w:ascii="Times New Roman" w:hAnsi="Times New Roman"/>
          <w:color w:val="000000"/>
          <w:spacing w:val="2"/>
          <w:sz w:val="24"/>
          <w:szCs w:val="24"/>
          <w:lang w:val="en-GB" w:eastAsia="el-GR"/>
        </w:rPr>
        <w:t>p</w:t>
      </w:r>
      <w:r>
        <w:rPr>
          <w:rFonts w:ascii="Times New Roman" w:hAnsi="Times New Roman"/>
          <w:color w:val="000000"/>
          <w:spacing w:val="2"/>
          <w:sz w:val="24"/>
          <w:szCs w:val="24"/>
          <w:lang w:val="en-GB" w:eastAsia="el-GR"/>
        </w:rPr>
        <w:t>p</w:t>
      </w:r>
      <w:r>
        <w:rPr>
          <w:rFonts w:ascii="Times New Roman" w:hAnsi="Times New Roman"/>
          <w:sz w:val="24"/>
          <w:szCs w:val="24"/>
          <w:lang w:val="en-GB" w:eastAsia="el-GR"/>
        </w:rPr>
        <w:t xml:space="preserve">.  </w:t>
      </w:r>
      <w:r>
        <w:rPr>
          <w:rFonts w:ascii="Times New Roman" w:hAnsi="Times New Roman"/>
          <w:color w:val="000000"/>
          <w:spacing w:val="2"/>
          <w:sz w:val="24"/>
          <w:szCs w:val="24"/>
          <w:lang w:val="en-GB" w:eastAsia="el-GR"/>
        </w:rPr>
        <w:t>21-29</w:t>
      </w:r>
      <w:r>
        <w:rPr>
          <w:rFonts w:ascii="Times New Roman" w:hAnsi="Times New Roman"/>
          <w:sz w:val="24"/>
          <w:szCs w:val="24"/>
          <w:lang w:val="en-GB" w:eastAsia="el-GR"/>
        </w:rPr>
        <w:t xml:space="preserve">. </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The impact of the European Convention of Human Rights on the internal legal order,  Review of Social Security Law (EDKA),10/1999.</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The social rights in the “three worlds of Welfare State”, in Dikaiomata, 1/1999.</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The judicial review of the implementation of the fundamental social rights, the example of Education, Review The Constitution,2/1999.</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The Constitution of 1975, twenty years later: the difficult search of the normative nature of the social rights, in “Twenty years of the Constitution of 1975”, Ed. Ant. N. Sakkoulas, Athens, 1998.</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Normative aspects of social exclusion , S. Karagiwrgas Foundation Convention Report 1996( in collaboration with G.Amitsis), Athens 1998.</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"Personal liberty", "The constitutional custom" articles in Law Dictionary, K. Ioannou-D.Tsatsos (editors), 1998.</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The constitutional foundation of the "Conference of the leaders of the political parties" in “Kharmosynon” for Pr. Ar.Manessis, Athens, 1998</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lastRenderedPageBreak/>
        <w:t>Fundamental social rights and public law legal relations,Review of Public and Administrative Law, 4/1997.</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Law and administration in the post-modern situation, ΝοΒ 1996.921.</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Problems of of constitutionality review in administrative law, DioikhtikhDikh,  10/97.</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 xml:space="preserve">Relation between political and penal responsibility and the new organic law of the Constitution,Efarmoges 1/96. </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Functions of the “Social State” principle, Revue of Social Security Law (EDKA), October 1996.</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The political functions of the Parliament, in Parliamentary Review,   23-24/1995.</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Constitutionality of the Committees of protection of trade-unionists, Bulletin of Labour Legislation, 1196/1994.</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Legality and legitimacy of the "de facto” regimes, Revue The Constitution,  4/1994.</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The principle of publicity of the trial and the legitimacy of the judge, in "The presumption of innocence and the principle of publicity", Ed. Ant. N. Sakkoulas, Athens, 1993.</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Legitimacy of the judge and the presumption of innocence, in "The presumption of innocence and the principle of publicity", Ed. Ant. N. Sakkoulas, Athens, 1993.</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The principle of legitimate expectations, Review of the Administrative Judges,  DioikhtikhDikh,  4/1993.</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The “common experience” in the administrative trial, Review of Public and Administrative Law 4/1992.</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The principle of publicity of the trial, Review of the Administrative Judges  DioikhtikhDikh, 3/1992.</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The constitutional custom, Review The Constitution, 3/1991.</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Legal and ideological functions of the concept of Public Interest, Review Law and Politics, 19-10/1990.</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Local administration and society in post-revolutionary Greece, 1833-1862,  Review of Public and Administrative Law 4/1991.</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 xml:space="preserve">The evaluation of administrative efficiency, Review Administrative Reform, 43-44/1990. </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Law and ideology in post-Mao China, EpistimonikiSkepsi, 48/1990.</w:t>
      </w:r>
    </w:p>
    <w:p w:rsidR="002174E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Constitutional History and Institutions of China, Review Administrative Reform 34/1988.</w:t>
      </w:r>
    </w:p>
    <w:p w:rsidR="002174EF" w:rsidRPr="00EA21BF" w:rsidRDefault="002174EF" w:rsidP="002B3749">
      <w:pPr>
        <w:pStyle w:val="Normalfrench"/>
        <w:numPr>
          <w:ilvl w:val="3"/>
          <w:numId w:val="38"/>
        </w:numPr>
        <w:tabs>
          <w:tab w:val="clear" w:pos="2880"/>
          <w:tab w:val="num" w:pos="1080"/>
          <w:tab w:val="left" w:pos="1843"/>
        </w:tabs>
        <w:spacing w:line="360" w:lineRule="auto"/>
        <w:ind w:left="1080" w:right="-440"/>
        <w:rPr>
          <w:rFonts w:ascii="Times New Roman" w:hAnsi="Times New Roman"/>
          <w:sz w:val="24"/>
          <w:szCs w:val="24"/>
          <w:lang w:val="en-GB"/>
        </w:rPr>
      </w:pPr>
      <w:r>
        <w:rPr>
          <w:rFonts w:ascii="Times New Roman" w:hAnsi="Times New Roman"/>
          <w:sz w:val="24"/>
          <w:szCs w:val="24"/>
          <w:lang w:val="en-GB"/>
        </w:rPr>
        <w:t>The public management, Review Administrative Reform, 36/1988.</w:t>
      </w:r>
    </w:p>
    <w:p w:rsidR="00EA21BF" w:rsidRDefault="00EA21BF" w:rsidP="002B3749">
      <w:pPr>
        <w:pStyle w:val="Normalfrench"/>
        <w:tabs>
          <w:tab w:val="left" w:pos="1843"/>
        </w:tabs>
        <w:spacing w:line="360" w:lineRule="auto"/>
        <w:ind w:right="-440"/>
        <w:rPr>
          <w:rFonts w:ascii="Times New Roman" w:hAnsi="Times New Roman"/>
          <w:sz w:val="24"/>
          <w:szCs w:val="24"/>
          <w:lang w:val="en-GB"/>
        </w:rPr>
      </w:pPr>
    </w:p>
    <w:sectPr w:rsidR="00EA21BF" w:rsidSect="001742FA">
      <w:headerReference w:type="default" r:id="rId8"/>
      <w:pgSz w:w="11906" w:h="16838"/>
      <w:pgMar w:top="752" w:right="1800" w:bottom="627" w:left="104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0D8" w:rsidRDefault="008750D8">
      <w:r>
        <w:separator/>
      </w:r>
    </w:p>
  </w:endnote>
  <w:endnote w:type="continuationSeparator" w:id="1">
    <w:p w:rsidR="008750D8" w:rsidRDefault="008750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altName w:val="Cambria"/>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0D8" w:rsidRDefault="008750D8">
      <w:r>
        <w:separator/>
      </w:r>
    </w:p>
  </w:footnote>
  <w:footnote w:type="continuationSeparator" w:id="1">
    <w:p w:rsidR="008750D8" w:rsidRDefault="008750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EED" w:rsidRDefault="001742FA">
    <w:pPr>
      <w:pStyle w:val="a3"/>
      <w:framePr w:wrap="auto" w:vAnchor="text" w:hAnchor="margin" w:xAlign="right" w:y="1"/>
    </w:pPr>
    <w:r>
      <w:fldChar w:fldCharType="begin"/>
    </w:r>
    <w:r w:rsidR="008F2EED">
      <w:instrText xml:space="preserve">PAGE  </w:instrText>
    </w:r>
    <w:r>
      <w:fldChar w:fldCharType="separate"/>
    </w:r>
    <w:r w:rsidR="00EF3682">
      <w:rPr>
        <w:noProof/>
      </w:rPr>
      <w:t>15</w:t>
    </w:r>
    <w:r>
      <w:fldChar w:fldCharType="end"/>
    </w:r>
  </w:p>
  <w:p w:rsidR="008F2EED" w:rsidRDefault="008F2EED">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3AB7"/>
    <w:multiLevelType w:val="hybridMultilevel"/>
    <w:tmpl w:val="C26A12C6"/>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63A0B3A"/>
    <w:multiLevelType w:val="hybridMultilevel"/>
    <w:tmpl w:val="D8AE0346"/>
    <w:lvl w:ilvl="0" w:tplc="945C3C08">
      <w:start w:val="1"/>
      <w:numFmt w:val="decimal"/>
      <w:lvlText w:val="%1."/>
      <w:lvlJc w:val="left"/>
      <w:pPr>
        <w:tabs>
          <w:tab w:val="num" w:pos="644"/>
        </w:tabs>
        <w:ind w:left="644" w:hanging="360"/>
      </w:pPr>
    </w:lvl>
    <w:lvl w:ilvl="1" w:tplc="6C6E4564">
      <w:start w:val="1"/>
      <w:numFmt w:val="lowerLetter"/>
      <w:lvlText w:val="%2."/>
      <w:lvlJc w:val="left"/>
      <w:pPr>
        <w:tabs>
          <w:tab w:val="num" w:pos="1440"/>
        </w:tabs>
        <w:ind w:left="1440" w:hanging="360"/>
      </w:pPr>
    </w:lvl>
    <w:lvl w:ilvl="2" w:tplc="5B681FC2" w:tentative="1">
      <w:start w:val="1"/>
      <w:numFmt w:val="lowerRoman"/>
      <w:lvlText w:val="%3."/>
      <w:lvlJc w:val="right"/>
      <w:pPr>
        <w:tabs>
          <w:tab w:val="num" w:pos="2160"/>
        </w:tabs>
        <w:ind w:left="2160" w:hanging="180"/>
      </w:pPr>
    </w:lvl>
    <w:lvl w:ilvl="3" w:tplc="BA48DA2C" w:tentative="1">
      <w:start w:val="1"/>
      <w:numFmt w:val="decimal"/>
      <w:lvlText w:val="%4."/>
      <w:lvlJc w:val="left"/>
      <w:pPr>
        <w:tabs>
          <w:tab w:val="num" w:pos="2880"/>
        </w:tabs>
        <w:ind w:left="2880" w:hanging="360"/>
      </w:pPr>
    </w:lvl>
    <w:lvl w:ilvl="4" w:tplc="6930D64E" w:tentative="1">
      <w:start w:val="1"/>
      <w:numFmt w:val="lowerLetter"/>
      <w:lvlText w:val="%5."/>
      <w:lvlJc w:val="left"/>
      <w:pPr>
        <w:tabs>
          <w:tab w:val="num" w:pos="3600"/>
        </w:tabs>
        <w:ind w:left="3600" w:hanging="360"/>
      </w:pPr>
    </w:lvl>
    <w:lvl w:ilvl="5" w:tplc="0568C9A8" w:tentative="1">
      <w:start w:val="1"/>
      <w:numFmt w:val="lowerRoman"/>
      <w:lvlText w:val="%6."/>
      <w:lvlJc w:val="right"/>
      <w:pPr>
        <w:tabs>
          <w:tab w:val="num" w:pos="4320"/>
        </w:tabs>
        <w:ind w:left="4320" w:hanging="180"/>
      </w:pPr>
    </w:lvl>
    <w:lvl w:ilvl="6" w:tplc="C2723112" w:tentative="1">
      <w:start w:val="1"/>
      <w:numFmt w:val="decimal"/>
      <w:lvlText w:val="%7."/>
      <w:lvlJc w:val="left"/>
      <w:pPr>
        <w:tabs>
          <w:tab w:val="num" w:pos="5040"/>
        </w:tabs>
        <w:ind w:left="5040" w:hanging="360"/>
      </w:pPr>
    </w:lvl>
    <w:lvl w:ilvl="7" w:tplc="FADC587C" w:tentative="1">
      <w:start w:val="1"/>
      <w:numFmt w:val="lowerLetter"/>
      <w:lvlText w:val="%8."/>
      <w:lvlJc w:val="left"/>
      <w:pPr>
        <w:tabs>
          <w:tab w:val="num" w:pos="5760"/>
        </w:tabs>
        <w:ind w:left="5760" w:hanging="360"/>
      </w:pPr>
    </w:lvl>
    <w:lvl w:ilvl="8" w:tplc="2736A254" w:tentative="1">
      <w:start w:val="1"/>
      <w:numFmt w:val="lowerRoman"/>
      <w:lvlText w:val="%9."/>
      <w:lvlJc w:val="right"/>
      <w:pPr>
        <w:tabs>
          <w:tab w:val="num" w:pos="6480"/>
        </w:tabs>
        <w:ind w:left="6480" w:hanging="180"/>
      </w:pPr>
    </w:lvl>
  </w:abstractNum>
  <w:abstractNum w:abstractNumId="2">
    <w:nsid w:val="07C6659D"/>
    <w:multiLevelType w:val="hybridMultilevel"/>
    <w:tmpl w:val="02E0BED8"/>
    <w:lvl w:ilvl="0" w:tplc="9C2848A0">
      <w:start w:val="1"/>
      <w:numFmt w:val="bullet"/>
      <w:lvlText w:val=""/>
      <w:lvlJc w:val="left"/>
      <w:pPr>
        <w:tabs>
          <w:tab w:val="num" w:pos="1145"/>
        </w:tabs>
        <w:ind w:left="1145" w:hanging="360"/>
      </w:pPr>
      <w:rPr>
        <w:rFonts w:ascii="Symbol" w:hAnsi="Symbol" w:hint="default"/>
      </w:rPr>
    </w:lvl>
    <w:lvl w:ilvl="1" w:tplc="A3AA1BF6" w:tentative="1">
      <w:start w:val="1"/>
      <w:numFmt w:val="bullet"/>
      <w:lvlText w:val="o"/>
      <w:lvlJc w:val="left"/>
      <w:pPr>
        <w:tabs>
          <w:tab w:val="num" w:pos="1438"/>
        </w:tabs>
        <w:ind w:left="1438" w:hanging="360"/>
      </w:pPr>
      <w:rPr>
        <w:rFonts w:ascii="Courier New" w:hAnsi="Courier New" w:hint="default"/>
      </w:rPr>
    </w:lvl>
    <w:lvl w:ilvl="2" w:tplc="FBF81188" w:tentative="1">
      <w:start w:val="1"/>
      <w:numFmt w:val="bullet"/>
      <w:lvlText w:val=""/>
      <w:lvlJc w:val="left"/>
      <w:pPr>
        <w:tabs>
          <w:tab w:val="num" w:pos="2158"/>
        </w:tabs>
        <w:ind w:left="2158" w:hanging="360"/>
      </w:pPr>
      <w:rPr>
        <w:rFonts w:ascii="Wingdings" w:hAnsi="Wingdings" w:hint="default"/>
      </w:rPr>
    </w:lvl>
    <w:lvl w:ilvl="3" w:tplc="0A1AD214" w:tentative="1">
      <w:start w:val="1"/>
      <w:numFmt w:val="bullet"/>
      <w:lvlText w:val=""/>
      <w:lvlJc w:val="left"/>
      <w:pPr>
        <w:tabs>
          <w:tab w:val="num" w:pos="2878"/>
        </w:tabs>
        <w:ind w:left="2878" w:hanging="360"/>
      </w:pPr>
      <w:rPr>
        <w:rFonts w:ascii="Symbol" w:hAnsi="Symbol" w:hint="default"/>
      </w:rPr>
    </w:lvl>
    <w:lvl w:ilvl="4" w:tplc="F14207C0" w:tentative="1">
      <w:start w:val="1"/>
      <w:numFmt w:val="bullet"/>
      <w:lvlText w:val="o"/>
      <w:lvlJc w:val="left"/>
      <w:pPr>
        <w:tabs>
          <w:tab w:val="num" w:pos="3598"/>
        </w:tabs>
        <w:ind w:left="3598" w:hanging="360"/>
      </w:pPr>
      <w:rPr>
        <w:rFonts w:ascii="Courier New" w:hAnsi="Courier New" w:hint="default"/>
      </w:rPr>
    </w:lvl>
    <w:lvl w:ilvl="5" w:tplc="90B4BCE0" w:tentative="1">
      <w:start w:val="1"/>
      <w:numFmt w:val="bullet"/>
      <w:lvlText w:val=""/>
      <w:lvlJc w:val="left"/>
      <w:pPr>
        <w:tabs>
          <w:tab w:val="num" w:pos="4318"/>
        </w:tabs>
        <w:ind w:left="4318" w:hanging="360"/>
      </w:pPr>
      <w:rPr>
        <w:rFonts w:ascii="Wingdings" w:hAnsi="Wingdings" w:hint="default"/>
      </w:rPr>
    </w:lvl>
    <w:lvl w:ilvl="6" w:tplc="4D286AA0" w:tentative="1">
      <w:start w:val="1"/>
      <w:numFmt w:val="bullet"/>
      <w:lvlText w:val=""/>
      <w:lvlJc w:val="left"/>
      <w:pPr>
        <w:tabs>
          <w:tab w:val="num" w:pos="5038"/>
        </w:tabs>
        <w:ind w:left="5038" w:hanging="360"/>
      </w:pPr>
      <w:rPr>
        <w:rFonts w:ascii="Symbol" w:hAnsi="Symbol" w:hint="default"/>
      </w:rPr>
    </w:lvl>
    <w:lvl w:ilvl="7" w:tplc="FC6EAF12" w:tentative="1">
      <w:start w:val="1"/>
      <w:numFmt w:val="bullet"/>
      <w:lvlText w:val="o"/>
      <w:lvlJc w:val="left"/>
      <w:pPr>
        <w:tabs>
          <w:tab w:val="num" w:pos="5758"/>
        </w:tabs>
        <w:ind w:left="5758" w:hanging="360"/>
      </w:pPr>
      <w:rPr>
        <w:rFonts w:ascii="Courier New" w:hAnsi="Courier New" w:hint="default"/>
      </w:rPr>
    </w:lvl>
    <w:lvl w:ilvl="8" w:tplc="CD80470E" w:tentative="1">
      <w:start w:val="1"/>
      <w:numFmt w:val="bullet"/>
      <w:lvlText w:val=""/>
      <w:lvlJc w:val="left"/>
      <w:pPr>
        <w:tabs>
          <w:tab w:val="num" w:pos="6478"/>
        </w:tabs>
        <w:ind w:left="6478" w:hanging="360"/>
      </w:pPr>
      <w:rPr>
        <w:rFonts w:ascii="Wingdings" w:hAnsi="Wingdings" w:hint="default"/>
      </w:rPr>
    </w:lvl>
  </w:abstractNum>
  <w:abstractNum w:abstractNumId="3">
    <w:nsid w:val="0A5167D8"/>
    <w:multiLevelType w:val="hybridMultilevel"/>
    <w:tmpl w:val="DEFAADFA"/>
    <w:lvl w:ilvl="0" w:tplc="6ED44C3A">
      <w:start w:val="1"/>
      <w:numFmt w:val="bullet"/>
      <w:lvlText w:val=""/>
      <w:lvlJc w:val="left"/>
      <w:pPr>
        <w:tabs>
          <w:tab w:val="num" w:pos="1147"/>
        </w:tabs>
        <w:ind w:left="1147" w:hanging="360"/>
      </w:pPr>
      <w:rPr>
        <w:rFonts w:ascii="Symbol" w:hAnsi="Symbol" w:hint="default"/>
      </w:rPr>
    </w:lvl>
    <w:lvl w:ilvl="1" w:tplc="A29CE1CA" w:tentative="1">
      <w:start w:val="1"/>
      <w:numFmt w:val="bullet"/>
      <w:lvlText w:val="o"/>
      <w:lvlJc w:val="left"/>
      <w:pPr>
        <w:tabs>
          <w:tab w:val="num" w:pos="1867"/>
        </w:tabs>
        <w:ind w:left="1867" w:hanging="360"/>
      </w:pPr>
      <w:rPr>
        <w:rFonts w:ascii="Courier New" w:hAnsi="Courier New" w:cs="Courier New" w:hint="default"/>
      </w:rPr>
    </w:lvl>
    <w:lvl w:ilvl="2" w:tplc="7EB42820" w:tentative="1">
      <w:start w:val="1"/>
      <w:numFmt w:val="bullet"/>
      <w:lvlText w:val=""/>
      <w:lvlJc w:val="left"/>
      <w:pPr>
        <w:tabs>
          <w:tab w:val="num" w:pos="2587"/>
        </w:tabs>
        <w:ind w:left="2587" w:hanging="360"/>
      </w:pPr>
      <w:rPr>
        <w:rFonts w:ascii="Wingdings" w:hAnsi="Wingdings" w:hint="default"/>
      </w:rPr>
    </w:lvl>
    <w:lvl w:ilvl="3" w:tplc="9B3AAC94" w:tentative="1">
      <w:start w:val="1"/>
      <w:numFmt w:val="bullet"/>
      <w:lvlText w:val=""/>
      <w:lvlJc w:val="left"/>
      <w:pPr>
        <w:tabs>
          <w:tab w:val="num" w:pos="3307"/>
        </w:tabs>
        <w:ind w:left="3307" w:hanging="360"/>
      </w:pPr>
      <w:rPr>
        <w:rFonts w:ascii="Symbol" w:hAnsi="Symbol" w:hint="default"/>
      </w:rPr>
    </w:lvl>
    <w:lvl w:ilvl="4" w:tplc="20ACAD76" w:tentative="1">
      <w:start w:val="1"/>
      <w:numFmt w:val="bullet"/>
      <w:lvlText w:val="o"/>
      <w:lvlJc w:val="left"/>
      <w:pPr>
        <w:tabs>
          <w:tab w:val="num" w:pos="4027"/>
        </w:tabs>
        <w:ind w:left="4027" w:hanging="360"/>
      </w:pPr>
      <w:rPr>
        <w:rFonts w:ascii="Courier New" w:hAnsi="Courier New" w:cs="Courier New" w:hint="default"/>
      </w:rPr>
    </w:lvl>
    <w:lvl w:ilvl="5" w:tplc="08ECB76C" w:tentative="1">
      <w:start w:val="1"/>
      <w:numFmt w:val="bullet"/>
      <w:lvlText w:val=""/>
      <w:lvlJc w:val="left"/>
      <w:pPr>
        <w:tabs>
          <w:tab w:val="num" w:pos="4747"/>
        </w:tabs>
        <w:ind w:left="4747" w:hanging="360"/>
      </w:pPr>
      <w:rPr>
        <w:rFonts w:ascii="Wingdings" w:hAnsi="Wingdings" w:hint="default"/>
      </w:rPr>
    </w:lvl>
    <w:lvl w:ilvl="6" w:tplc="629EDE9A" w:tentative="1">
      <w:start w:val="1"/>
      <w:numFmt w:val="bullet"/>
      <w:lvlText w:val=""/>
      <w:lvlJc w:val="left"/>
      <w:pPr>
        <w:tabs>
          <w:tab w:val="num" w:pos="5467"/>
        </w:tabs>
        <w:ind w:left="5467" w:hanging="360"/>
      </w:pPr>
      <w:rPr>
        <w:rFonts w:ascii="Symbol" w:hAnsi="Symbol" w:hint="default"/>
      </w:rPr>
    </w:lvl>
    <w:lvl w:ilvl="7" w:tplc="44DC2018" w:tentative="1">
      <w:start w:val="1"/>
      <w:numFmt w:val="bullet"/>
      <w:lvlText w:val="o"/>
      <w:lvlJc w:val="left"/>
      <w:pPr>
        <w:tabs>
          <w:tab w:val="num" w:pos="6187"/>
        </w:tabs>
        <w:ind w:left="6187" w:hanging="360"/>
      </w:pPr>
      <w:rPr>
        <w:rFonts w:ascii="Courier New" w:hAnsi="Courier New" w:cs="Courier New" w:hint="default"/>
      </w:rPr>
    </w:lvl>
    <w:lvl w:ilvl="8" w:tplc="B6B24AA8" w:tentative="1">
      <w:start w:val="1"/>
      <w:numFmt w:val="bullet"/>
      <w:lvlText w:val=""/>
      <w:lvlJc w:val="left"/>
      <w:pPr>
        <w:tabs>
          <w:tab w:val="num" w:pos="6907"/>
        </w:tabs>
        <w:ind w:left="6907" w:hanging="360"/>
      </w:pPr>
      <w:rPr>
        <w:rFonts w:ascii="Wingdings" w:hAnsi="Wingdings" w:hint="default"/>
      </w:rPr>
    </w:lvl>
  </w:abstractNum>
  <w:abstractNum w:abstractNumId="4">
    <w:nsid w:val="0D3E262A"/>
    <w:multiLevelType w:val="hybridMultilevel"/>
    <w:tmpl w:val="9DE83790"/>
    <w:lvl w:ilvl="0" w:tplc="7974F022">
      <w:start w:val="1"/>
      <w:numFmt w:val="bullet"/>
      <w:lvlText w:val=""/>
      <w:lvlJc w:val="left"/>
      <w:pPr>
        <w:tabs>
          <w:tab w:val="num" w:pos="1507"/>
        </w:tabs>
        <w:ind w:left="1507" w:hanging="360"/>
      </w:pPr>
      <w:rPr>
        <w:rFonts w:ascii="Wingdings" w:hAnsi="Wingdings" w:hint="default"/>
      </w:rPr>
    </w:lvl>
    <w:lvl w:ilvl="1" w:tplc="CED429CE" w:tentative="1">
      <w:start w:val="1"/>
      <w:numFmt w:val="bullet"/>
      <w:lvlText w:val="o"/>
      <w:lvlJc w:val="left"/>
      <w:pPr>
        <w:tabs>
          <w:tab w:val="num" w:pos="1867"/>
        </w:tabs>
        <w:ind w:left="1867" w:hanging="360"/>
      </w:pPr>
      <w:rPr>
        <w:rFonts w:ascii="Courier New" w:hAnsi="Courier New" w:cs="Courier New" w:hint="default"/>
      </w:rPr>
    </w:lvl>
    <w:lvl w:ilvl="2" w:tplc="098ED6D6" w:tentative="1">
      <w:start w:val="1"/>
      <w:numFmt w:val="bullet"/>
      <w:lvlText w:val=""/>
      <w:lvlJc w:val="left"/>
      <w:pPr>
        <w:tabs>
          <w:tab w:val="num" w:pos="2587"/>
        </w:tabs>
        <w:ind w:left="2587" w:hanging="360"/>
      </w:pPr>
      <w:rPr>
        <w:rFonts w:ascii="Wingdings" w:hAnsi="Wingdings" w:hint="default"/>
      </w:rPr>
    </w:lvl>
    <w:lvl w:ilvl="3" w:tplc="54164076" w:tentative="1">
      <w:start w:val="1"/>
      <w:numFmt w:val="bullet"/>
      <w:lvlText w:val=""/>
      <w:lvlJc w:val="left"/>
      <w:pPr>
        <w:tabs>
          <w:tab w:val="num" w:pos="3307"/>
        </w:tabs>
        <w:ind w:left="3307" w:hanging="360"/>
      </w:pPr>
      <w:rPr>
        <w:rFonts w:ascii="Symbol" w:hAnsi="Symbol" w:hint="default"/>
      </w:rPr>
    </w:lvl>
    <w:lvl w:ilvl="4" w:tplc="3E6AF53E" w:tentative="1">
      <w:start w:val="1"/>
      <w:numFmt w:val="bullet"/>
      <w:lvlText w:val="o"/>
      <w:lvlJc w:val="left"/>
      <w:pPr>
        <w:tabs>
          <w:tab w:val="num" w:pos="4027"/>
        </w:tabs>
        <w:ind w:left="4027" w:hanging="360"/>
      </w:pPr>
      <w:rPr>
        <w:rFonts w:ascii="Courier New" w:hAnsi="Courier New" w:cs="Courier New" w:hint="default"/>
      </w:rPr>
    </w:lvl>
    <w:lvl w:ilvl="5" w:tplc="05BEBFB2" w:tentative="1">
      <w:start w:val="1"/>
      <w:numFmt w:val="bullet"/>
      <w:lvlText w:val=""/>
      <w:lvlJc w:val="left"/>
      <w:pPr>
        <w:tabs>
          <w:tab w:val="num" w:pos="4747"/>
        </w:tabs>
        <w:ind w:left="4747" w:hanging="360"/>
      </w:pPr>
      <w:rPr>
        <w:rFonts w:ascii="Wingdings" w:hAnsi="Wingdings" w:hint="default"/>
      </w:rPr>
    </w:lvl>
    <w:lvl w:ilvl="6" w:tplc="A5BA7C10" w:tentative="1">
      <w:start w:val="1"/>
      <w:numFmt w:val="bullet"/>
      <w:lvlText w:val=""/>
      <w:lvlJc w:val="left"/>
      <w:pPr>
        <w:tabs>
          <w:tab w:val="num" w:pos="5467"/>
        </w:tabs>
        <w:ind w:left="5467" w:hanging="360"/>
      </w:pPr>
      <w:rPr>
        <w:rFonts w:ascii="Symbol" w:hAnsi="Symbol" w:hint="default"/>
      </w:rPr>
    </w:lvl>
    <w:lvl w:ilvl="7" w:tplc="E43EBA46" w:tentative="1">
      <w:start w:val="1"/>
      <w:numFmt w:val="bullet"/>
      <w:lvlText w:val="o"/>
      <w:lvlJc w:val="left"/>
      <w:pPr>
        <w:tabs>
          <w:tab w:val="num" w:pos="6187"/>
        </w:tabs>
        <w:ind w:left="6187" w:hanging="360"/>
      </w:pPr>
      <w:rPr>
        <w:rFonts w:ascii="Courier New" w:hAnsi="Courier New" w:cs="Courier New" w:hint="default"/>
      </w:rPr>
    </w:lvl>
    <w:lvl w:ilvl="8" w:tplc="A0D8152C" w:tentative="1">
      <w:start w:val="1"/>
      <w:numFmt w:val="bullet"/>
      <w:lvlText w:val=""/>
      <w:lvlJc w:val="left"/>
      <w:pPr>
        <w:tabs>
          <w:tab w:val="num" w:pos="6907"/>
        </w:tabs>
        <w:ind w:left="6907" w:hanging="360"/>
      </w:pPr>
      <w:rPr>
        <w:rFonts w:ascii="Wingdings" w:hAnsi="Wingdings" w:hint="default"/>
      </w:rPr>
    </w:lvl>
  </w:abstractNum>
  <w:abstractNum w:abstractNumId="5">
    <w:nsid w:val="134B5611"/>
    <w:multiLevelType w:val="hybridMultilevel"/>
    <w:tmpl w:val="38E6266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150F1B28"/>
    <w:multiLevelType w:val="hybridMultilevel"/>
    <w:tmpl w:val="3A90FA5A"/>
    <w:lvl w:ilvl="0" w:tplc="8BF2618C">
      <w:start w:val="1"/>
      <w:numFmt w:val="bullet"/>
      <w:lvlText w:val=""/>
      <w:lvlJc w:val="left"/>
      <w:pPr>
        <w:tabs>
          <w:tab w:val="num" w:pos="1145"/>
        </w:tabs>
        <w:ind w:left="1145" w:hanging="360"/>
      </w:pPr>
      <w:rPr>
        <w:rFonts w:ascii="Symbol" w:hAnsi="Symbol" w:hint="default"/>
      </w:rPr>
    </w:lvl>
    <w:lvl w:ilvl="1" w:tplc="D6262874" w:tentative="1">
      <w:start w:val="1"/>
      <w:numFmt w:val="bullet"/>
      <w:lvlText w:val="o"/>
      <w:lvlJc w:val="left"/>
      <w:pPr>
        <w:tabs>
          <w:tab w:val="num" w:pos="1865"/>
        </w:tabs>
        <w:ind w:left="1865" w:hanging="360"/>
      </w:pPr>
      <w:rPr>
        <w:rFonts w:ascii="Courier New" w:hAnsi="Courier New" w:cs="Courier New" w:hint="default"/>
      </w:rPr>
    </w:lvl>
    <w:lvl w:ilvl="2" w:tplc="54386FEC" w:tentative="1">
      <w:start w:val="1"/>
      <w:numFmt w:val="bullet"/>
      <w:lvlText w:val=""/>
      <w:lvlJc w:val="left"/>
      <w:pPr>
        <w:tabs>
          <w:tab w:val="num" w:pos="2585"/>
        </w:tabs>
        <w:ind w:left="2585" w:hanging="360"/>
      </w:pPr>
      <w:rPr>
        <w:rFonts w:ascii="Wingdings" w:hAnsi="Wingdings" w:hint="default"/>
      </w:rPr>
    </w:lvl>
    <w:lvl w:ilvl="3" w:tplc="456E1F7C" w:tentative="1">
      <w:start w:val="1"/>
      <w:numFmt w:val="bullet"/>
      <w:lvlText w:val=""/>
      <w:lvlJc w:val="left"/>
      <w:pPr>
        <w:tabs>
          <w:tab w:val="num" w:pos="3305"/>
        </w:tabs>
        <w:ind w:left="3305" w:hanging="360"/>
      </w:pPr>
      <w:rPr>
        <w:rFonts w:ascii="Symbol" w:hAnsi="Symbol" w:hint="default"/>
      </w:rPr>
    </w:lvl>
    <w:lvl w:ilvl="4" w:tplc="2F54F03E" w:tentative="1">
      <w:start w:val="1"/>
      <w:numFmt w:val="bullet"/>
      <w:lvlText w:val="o"/>
      <w:lvlJc w:val="left"/>
      <w:pPr>
        <w:tabs>
          <w:tab w:val="num" w:pos="4025"/>
        </w:tabs>
        <w:ind w:left="4025" w:hanging="360"/>
      </w:pPr>
      <w:rPr>
        <w:rFonts w:ascii="Courier New" w:hAnsi="Courier New" w:cs="Courier New" w:hint="default"/>
      </w:rPr>
    </w:lvl>
    <w:lvl w:ilvl="5" w:tplc="45321044" w:tentative="1">
      <w:start w:val="1"/>
      <w:numFmt w:val="bullet"/>
      <w:lvlText w:val=""/>
      <w:lvlJc w:val="left"/>
      <w:pPr>
        <w:tabs>
          <w:tab w:val="num" w:pos="4745"/>
        </w:tabs>
        <w:ind w:left="4745" w:hanging="360"/>
      </w:pPr>
      <w:rPr>
        <w:rFonts w:ascii="Wingdings" w:hAnsi="Wingdings" w:hint="default"/>
      </w:rPr>
    </w:lvl>
    <w:lvl w:ilvl="6" w:tplc="5742E164" w:tentative="1">
      <w:start w:val="1"/>
      <w:numFmt w:val="bullet"/>
      <w:lvlText w:val=""/>
      <w:lvlJc w:val="left"/>
      <w:pPr>
        <w:tabs>
          <w:tab w:val="num" w:pos="5465"/>
        </w:tabs>
        <w:ind w:left="5465" w:hanging="360"/>
      </w:pPr>
      <w:rPr>
        <w:rFonts w:ascii="Symbol" w:hAnsi="Symbol" w:hint="default"/>
      </w:rPr>
    </w:lvl>
    <w:lvl w:ilvl="7" w:tplc="7256C272" w:tentative="1">
      <w:start w:val="1"/>
      <w:numFmt w:val="bullet"/>
      <w:lvlText w:val="o"/>
      <w:lvlJc w:val="left"/>
      <w:pPr>
        <w:tabs>
          <w:tab w:val="num" w:pos="6185"/>
        </w:tabs>
        <w:ind w:left="6185" w:hanging="360"/>
      </w:pPr>
      <w:rPr>
        <w:rFonts w:ascii="Courier New" w:hAnsi="Courier New" w:cs="Courier New" w:hint="default"/>
      </w:rPr>
    </w:lvl>
    <w:lvl w:ilvl="8" w:tplc="15688F84" w:tentative="1">
      <w:start w:val="1"/>
      <w:numFmt w:val="bullet"/>
      <w:lvlText w:val=""/>
      <w:lvlJc w:val="left"/>
      <w:pPr>
        <w:tabs>
          <w:tab w:val="num" w:pos="6905"/>
        </w:tabs>
        <w:ind w:left="6905" w:hanging="360"/>
      </w:pPr>
      <w:rPr>
        <w:rFonts w:ascii="Wingdings" w:hAnsi="Wingdings" w:hint="default"/>
      </w:rPr>
    </w:lvl>
  </w:abstractNum>
  <w:abstractNum w:abstractNumId="7">
    <w:nsid w:val="178D30C9"/>
    <w:multiLevelType w:val="hybridMultilevel"/>
    <w:tmpl w:val="41DA96D6"/>
    <w:lvl w:ilvl="0" w:tplc="D7E05B04">
      <w:start w:val="1"/>
      <w:numFmt w:val="decimal"/>
      <w:lvlText w:val="%1."/>
      <w:lvlJc w:val="left"/>
      <w:pPr>
        <w:tabs>
          <w:tab w:val="num" w:pos="1080"/>
        </w:tabs>
        <w:ind w:left="1080" w:hanging="360"/>
      </w:pPr>
    </w:lvl>
    <w:lvl w:ilvl="1" w:tplc="FAC02204">
      <w:start w:val="1"/>
      <w:numFmt w:val="bullet"/>
      <w:lvlText w:val="o"/>
      <w:lvlJc w:val="left"/>
      <w:pPr>
        <w:tabs>
          <w:tab w:val="num" w:pos="1867"/>
        </w:tabs>
        <w:ind w:left="1867" w:hanging="360"/>
      </w:pPr>
      <w:rPr>
        <w:rFonts w:ascii="Courier New" w:hAnsi="Courier New" w:hint="default"/>
      </w:rPr>
    </w:lvl>
    <w:lvl w:ilvl="2" w:tplc="57C480F4">
      <w:start w:val="1"/>
      <w:numFmt w:val="bullet"/>
      <w:lvlText w:val=""/>
      <w:lvlJc w:val="left"/>
      <w:pPr>
        <w:tabs>
          <w:tab w:val="num" w:pos="2587"/>
        </w:tabs>
        <w:ind w:left="2587" w:hanging="360"/>
      </w:pPr>
      <w:rPr>
        <w:rFonts w:ascii="Wingdings" w:hAnsi="Wingdings" w:hint="default"/>
      </w:rPr>
    </w:lvl>
    <w:lvl w:ilvl="3" w:tplc="963C24F8">
      <w:start w:val="1"/>
      <w:numFmt w:val="bullet"/>
      <w:lvlText w:val=""/>
      <w:lvlJc w:val="left"/>
      <w:pPr>
        <w:tabs>
          <w:tab w:val="num" w:pos="3307"/>
        </w:tabs>
        <w:ind w:left="3307" w:hanging="360"/>
      </w:pPr>
      <w:rPr>
        <w:rFonts w:ascii="Symbol" w:hAnsi="Symbol" w:hint="default"/>
      </w:rPr>
    </w:lvl>
    <w:lvl w:ilvl="4" w:tplc="890E5422">
      <w:start w:val="1"/>
      <w:numFmt w:val="bullet"/>
      <w:lvlText w:val="o"/>
      <w:lvlJc w:val="left"/>
      <w:pPr>
        <w:tabs>
          <w:tab w:val="num" w:pos="4027"/>
        </w:tabs>
        <w:ind w:left="4027" w:hanging="360"/>
      </w:pPr>
      <w:rPr>
        <w:rFonts w:ascii="Courier New" w:hAnsi="Courier New" w:hint="default"/>
      </w:rPr>
    </w:lvl>
    <w:lvl w:ilvl="5" w:tplc="0D48EA90">
      <w:start w:val="1"/>
      <w:numFmt w:val="bullet"/>
      <w:lvlText w:val=""/>
      <w:lvlJc w:val="left"/>
      <w:pPr>
        <w:tabs>
          <w:tab w:val="num" w:pos="4747"/>
        </w:tabs>
        <w:ind w:left="4747" w:hanging="360"/>
      </w:pPr>
      <w:rPr>
        <w:rFonts w:ascii="Wingdings" w:hAnsi="Wingdings" w:hint="default"/>
      </w:rPr>
    </w:lvl>
    <w:lvl w:ilvl="6" w:tplc="402C3E36">
      <w:start w:val="1"/>
      <w:numFmt w:val="bullet"/>
      <w:lvlText w:val=""/>
      <w:lvlJc w:val="left"/>
      <w:pPr>
        <w:tabs>
          <w:tab w:val="num" w:pos="5467"/>
        </w:tabs>
        <w:ind w:left="5467" w:hanging="360"/>
      </w:pPr>
      <w:rPr>
        <w:rFonts w:ascii="Symbol" w:hAnsi="Symbol" w:hint="default"/>
      </w:rPr>
    </w:lvl>
    <w:lvl w:ilvl="7" w:tplc="1D34C98E" w:tentative="1">
      <w:start w:val="1"/>
      <w:numFmt w:val="bullet"/>
      <w:lvlText w:val="o"/>
      <w:lvlJc w:val="left"/>
      <w:pPr>
        <w:tabs>
          <w:tab w:val="num" w:pos="6187"/>
        </w:tabs>
        <w:ind w:left="6187" w:hanging="360"/>
      </w:pPr>
      <w:rPr>
        <w:rFonts w:ascii="Courier New" w:hAnsi="Courier New" w:hint="default"/>
      </w:rPr>
    </w:lvl>
    <w:lvl w:ilvl="8" w:tplc="D6C28EA4" w:tentative="1">
      <w:start w:val="1"/>
      <w:numFmt w:val="bullet"/>
      <w:lvlText w:val=""/>
      <w:lvlJc w:val="left"/>
      <w:pPr>
        <w:tabs>
          <w:tab w:val="num" w:pos="6907"/>
        </w:tabs>
        <w:ind w:left="6907" w:hanging="360"/>
      </w:pPr>
      <w:rPr>
        <w:rFonts w:ascii="Wingdings" w:hAnsi="Wingdings" w:hint="default"/>
      </w:rPr>
    </w:lvl>
  </w:abstractNum>
  <w:abstractNum w:abstractNumId="8">
    <w:nsid w:val="1E9C0B88"/>
    <w:multiLevelType w:val="hybridMultilevel"/>
    <w:tmpl w:val="08B2183E"/>
    <w:lvl w:ilvl="0" w:tplc="CE5C30EE">
      <w:start w:val="1"/>
      <w:numFmt w:val="bullet"/>
      <w:lvlText w:val=""/>
      <w:lvlJc w:val="left"/>
      <w:pPr>
        <w:tabs>
          <w:tab w:val="num" w:pos="1567"/>
        </w:tabs>
        <w:ind w:left="1567" w:hanging="360"/>
      </w:pPr>
      <w:rPr>
        <w:rFonts w:ascii="Symbol" w:hAnsi="Symbol" w:hint="default"/>
      </w:rPr>
    </w:lvl>
    <w:lvl w:ilvl="1" w:tplc="96CA5A5C" w:tentative="1">
      <w:start w:val="1"/>
      <w:numFmt w:val="bullet"/>
      <w:lvlText w:val="o"/>
      <w:lvlJc w:val="left"/>
      <w:pPr>
        <w:tabs>
          <w:tab w:val="num" w:pos="1860"/>
        </w:tabs>
        <w:ind w:left="1860" w:hanging="360"/>
      </w:pPr>
      <w:rPr>
        <w:rFonts w:ascii="Courier New" w:hAnsi="Courier New" w:hint="default"/>
      </w:rPr>
    </w:lvl>
    <w:lvl w:ilvl="2" w:tplc="FB4A0134" w:tentative="1">
      <w:start w:val="1"/>
      <w:numFmt w:val="bullet"/>
      <w:lvlText w:val=""/>
      <w:lvlJc w:val="left"/>
      <w:pPr>
        <w:tabs>
          <w:tab w:val="num" w:pos="2580"/>
        </w:tabs>
        <w:ind w:left="2580" w:hanging="360"/>
      </w:pPr>
      <w:rPr>
        <w:rFonts w:ascii="Wingdings" w:hAnsi="Wingdings" w:hint="default"/>
      </w:rPr>
    </w:lvl>
    <w:lvl w:ilvl="3" w:tplc="5F64F196" w:tentative="1">
      <w:start w:val="1"/>
      <w:numFmt w:val="bullet"/>
      <w:lvlText w:val=""/>
      <w:lvlJc w:val="left"/>
      <w:pPr>
        <w:tabs>
          <w:tab w:val="num" w:pos="3300"/>
        </w:tabs>
        <w:ind w:left="3300" w:hanging="360"/>
      </w:pPr>
      <w:rPr>
        <w:rFonts w:ascii="Symbol" w:hAnsi="Symbol" w:hint="default"/>
      </w:rPr>
    </w:lvl>
    <w:lvl w:ilvl="4" w:tplc="A1D020F8" w:tentative="1">
      <w:start w:val="1"/>
      <w:numFmt w:val="bullet"/>
      <w:lvlText w:val="o"/>
      <w:lvlJc w:val="left"/>
      <w:pPr>
        <w:tabs>
          <w:tab w:val="num" w:pos="4020"/>
        </w:tabs>
        <w:ind w:left="4020" w:hanging="360"/>
      </w:pPr>
      <w:rPr>
        <w:rFonts w:ascii="Courier New" w:hAnsi="Courier New" w:hint="default"/>
      </w:rPr>
    </w:lvl>
    <w:lvl w:ilvl="5" w:tplc="55D42240" w:tentative="1">
      <w:start w:val="1"/>
      <w:numFmt w:val="bullet"/>
      <w:lvlText w:val=""/>
      <w:lvlJc w:val="left"/>
      <w:pPr>
        <w:tabs>
          <w:tab w:val="num" w:pos="4740"/>
        </w:tabs>
        <w:ind w:left="4740" w:hanging="360"/>
      </w:pPr>
      <w:rPr>
        <w:rFonts w:ascii="Wingdings" w:hAnsi="Wingdings" w:hint="default"/>
      </w:rPr>
    </w:lvl>
    <w:lvl w:ilvl="6" w:tplc="62D8560C" w:tentative="1">
      <w:start w:val="1"/>
      <w:numFmt w:val="bullet"/>
      <w:lvlText w:val=""/>
      <w:lvlJc w:val="left"/>
      <w:pPr>
        <w:tabs>
          <w:tab w:val="num" w:pos="5460"/>
        </w:tabs>
        <w:ind w:left="5460" w:hanging="360"/>
      </w:pPr>
      <w:rPr>
        <w:rFonts w:ascii="Symbol" w:hAnsi="Symbol" w:hint="default"/>
      </w:rPr>
    </w:lvl>
    <w:lvl w:ilvl="7" w:tplc="5ECC25EA" w:tentative="1">
      <w:start w:val="1"/>
      <w:numFmt w:val="bullet"/>
      <w:lvlText w:val="o"/>
      <w:lvlJc w:val="left"/>
      <w:pPr>
        <w:tabs>
          <w:tab w:val="num" w:pos="6180"/>
        </w:tabs>
        <w:ind w:left="6180" w:hanging="360"/>
      </w:pPr>
      <w:rPr>
        <w:rFonts w:ascii="Courier New" w:hAnsi="Courier New" w:hint="default"/>
      </w:rPr>
    </w:lvl>
    <w:lvl w:ilvl="8" w:tplc="C7102E3E" w:tentative="1">
      <w:start w:val="1"/>
      <w:numFmt w:val="bullet"/>
      <w:lvlText w:val=""/>
      <w:lvlJc w:val="left"/>
      <w:pPr>
        <w:tabs>
          <w:tab w:val="num" w:pos="6900"/>
        </w:tabs>
        <w:ind w:left="6900" w:hanging="360"/>
      </w:pPr>
      <w:rPr>
        <w:rFonts w:ascii="Wingdings" w:hAnsi="Wingdings" w:hint="default"/>
      </w:rPr>
    </w:lvl>
  </w:abstractNum>
  <w:abstractNum w:abstractNumId="9">
    <w:nsid w:val="22B95A0E"/>
    <w:multiLevelType w:val="hybridMultilevel"/>
    <w:tmpl w:val="1D1AEC46"/>
    <w:lvl w:ilvl="0" w:tplc="B994E27A">
      <w:start w:val="1"/>
      <w:numFmt w:val="decimal"/>
      <w:lvlText w:val="%1."/>
      <w:lvlJc w:val="left"/>
      <w:pPr>
        <w:tabs>
          <w:tab w:val="num" w:pos="720"/>
        </w:tabs>
        <w:ind w:left="720" w:hanging="360"/>
      </w:pPr>
    </w:lvl>
    <w:lvl w:ilvl="1" w:tplc="09C8BF4E" w:tentative="1">
      <w:start w:val="1"/>
      <w:numFmt w:val="lowerLetter"/>
      <w:lvlText w:val="%2."/>
      <w:lvlJc w:val="left"/>
      <w:pPr>
        <w:tabs>
          <w:tab w:val="num" w:pos="1440"/>
        </w:tabs>
        <w:ind w:left="1440" w:hanging="360"/>
      </w:pPr>
    </w:lvl>
    <w:lvl w:ilvl="2" w:tplc="C3E4A9BA" w:tentative="1">
      <w:start w:val="1"/>
      <w:numFmt w:val="lowerRoman"/>
      <w:lvlText w:val="%3."/>
      <w:lvlJc w:val="right"/>
      <w:pPr>
        <w:tabs>
          <w:tab w:val="num" w:pos="2160"/>
        </w:tabs>
        <w:ind w:left="2160" w:hanging="180"/>
      </w:pPr>
    </w:lvl>
    <w:lvl w:ilvl="3" w:tplc="E82A1A10" w:tentative="1">
      <w:start w:val="1"/>
      <w:numFmt w:val="decimal"/>
      <w:lvlText w:val="%4."/>
      <w:lvlJc w:val="left"/>
      <w:pPr>
        <w:tabs>
          <w:tab w:val="num" w:pos="2880"/>
        </w:tabs>
        <w:ind w:left="2880" w:hanging="360"/>
      </w:pPr>
    </w:lvl>
    <w:lvl w:ilvl="4" w:tplc="289C6A06" w:tentative="1">
      <w:start w:val="1"/>
      <w:numFmt w:val="lowerLetter"/>
      <w:lvlText w:val="%5."/>
      <w:lvlJc w:val="left"/>
      <w:pPr>
        <w:tabs>
          <w:tab w:val="num" w:pos="3600"/>
        </w:tabs>
        <w:ind w:left="3600" w:hanging="360"/>
      </w:pPr>
    </w:lvl>
    <w:lvl w:ilvl="5" w:tplc="F9E0A724" w:tentative="1">
      <w:start w:val="1"/>
      <w:numFmt w:val="lowerRoman"/>
      <w:lvlText w:val="%6."/>
      <w:lvlJc w:val="right"/>
      <w:pPr>
        <w:tabs>
          <w:tab w:val="num" w:pos="4320"/>
        </w:tabs>
        <w:ind w:left="4320" w:hanging="180"/>
      </w:pPr>
    </w:lvl>
    <w:lvl w:ilvl="6" w:tplc="B12213BA" w:tentative="1">
      <w:start w:val="1"/>
      <w:numFmt w:val="decimal"/>
      <w:lvlText w:val="%7."/>
      <w:lvlJc w:val="left"/>
      <w:pPr>
        <w:tabs>
          <w:tab w:val="num" w:pos="5040"/>
        </w:tabs>
        <w:ind w:left="5040" w:hanging="360"/>
      </w:pPr>
    </w:lvl>
    <w:lvl w:ilvl="7" w:tplc="256E7936" w:tentative="1">
      <w:start w:val="1"/>
      <w:numFmt w:val="lowerLetter"/>
      <w:lvlText w:val="%8."/>
      <w:lvlJc w:val="left"/>
      <w:pPr>
        <w:tabs>
          <w:tab w:val="num" w:pos="5760"/>
        </w:tabs>
        <w:ind w:left="5760" w:hanging="360"/>
      </w:pPr>
    </w:lvl>
    <w:lvl w:ilvl="8" w:tplc="AEACA658" w:tentative="1">
      <w:start w:val="1"/>
      <w:numFmt w:val="lowerRoman"/>
      <w:lvlText w:val="%9."/>
      <w:lvlJc w:val="right"/>
      <w:pPr>
        <w:tabs>
          <w:tab w:val="num" w:pos="6480"/>
        </w:tabs>
        <w:ind w:left="6480" w:hanging="180"/>
      </w:pPr>
    </w:lvl>
  </w:abstractNum>
  <w:abstractNum w:abstractNumId="10">
    <w:nsid w:val="287B35E5"/>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1">
    <w:nsid w:val="287D78D4"/>
    <w:multiLevelType w:val="hybridMultilevel"/>
    <w:tmpl w:val="908AA68E"/>
    <w:lvl w:ilvl="0" w:tplc="FFFFFFFF">
      <w:start w:val="1"/>
      <w:numFmt w:val="decimal"/>
      <w:lvlText w:val="%1."/>
      <w:lvlJc w:val="left"/>
      <w:pPr>
        <w:tabs>
          <w:tab w:val="num" w:pos="1211"/>
        </w:tabs>
        <w:ind w:left="1211" w:hanging="360"/>
      </w:pPr>
    </w:lvl>
    <w:lvl w:ilvl="1" w:tplc="04080019" w:tentative="1">
      <w:start w:val="1"/>
      <w:numFmt w:val="lowerLetter"/>
      <w:lvlText w:val="%2."/>
      <w:lvlJc w:val="left"/>
      <w:pPr>
        <w:tabs>
          <w:tab w:val="num" w:pos="1571"/>
        </w:tabs>
        <w:ind w:left="1571" w:hanging="360"/>
      </w:pPr>
    </w:lvl>
    <w:lvl w:ilvl="2" w:tplc="0408001B" w:tentative="1">
      <w:start w:val="1"/>
      <w:numFmt w:val="lowerRoman"/>
      <w:lvlText w:val="%3."/>
      <w:lvlJc w:val="right"/>
      <w:pPr>
        <w:tabs>
          <w:tab w:val="num" w:pos="2291"/>
        </w:tabs>
        <w:ind w:left="2291" w:hanging="180"/>
      </w:pPr>
    </w:lvl>
    <w:lvl w:ilvl="3" w:tplc="0408000F" w:tentative="1">
      <w:start w:val="1"/>
      <w:numFmt w:val="decimal"/>
      <w:lvlText w:val="%4."/>
      <w:lvlJc w:val="left"/>
      <w:pPr>
        <w:tabs>
          <w:tab w:val="num" w:pos="3011"/>
        </w:tabs>
        <w:ind w:left="3011" w:hanging="360"/>
      </w:pPr>
    </w:lvl>
    <w:lvl w:ilvl="4" w:tplc="04080019" w:tentative="1">
      <w:start w:val="1"/>
      <w:numFmt w:val="lowerLetter"/>
      <w:lvlText w:val="%5."/>
      <w:lvlJc w:val="left"/>
      <w:pPr>
        <w:tabs>
          <w:tab w:val="num" w:pos="3731"/>
        </w:tabs>
        <w:ind w:left="3731" w:hanging="360"/>
      </w:pPr>
    </w:lvl>
    <w:lvl w:ilvl="5" w:tplc="0408001B" w:tentative="1">
      <w:start w:val="1"/>
      <w:numFmt w:val="lowerRoman"/>
      <w:lvlText w:val="%6."/>
      <w:lvlJc w:val="right"/>
      <w:pPr>
        <w:tabs>
          <w:tab w:val="num" w:pos="4451"/>
        </w:tabs>
        <w:ind w:left="4451" w:hanging="180"/>
      </w:pPr>
    </w:lvl>
    <w:lvl w:ilvl="6" w:tplc="0408000F" w:tentative="1">
      <w:start w:val="1"/>
      <w:numFmt w:val="decimal"/>
      <w:lvlText w:val="%7."/>
      <w:lvlJc w:val="left"/>
      <w:pPr>
        <w:tabs>
          <w:tab w:val="num" w:pos="5171"/>
        </w:tabs>
        <w:ind w:left="5171" w:hanging="360"/>
      </w:pPr>
    </w:lvl>
    <w:lvl w:ilvl="7" w:tplc="04080019" w:tentative="1">
      <w:start w:val="1"/>
      <w:numFmt w:val="lowerLetter"/>
      <w:lvlText w:val="%8."/>
      <w:lvlJc w:val="left"/>
      <w:pPr>
        <w:tabs>
          <w:tab w:val="num" w:pos="5891"/>
        </w:tabs>
        <w:ind w:left="5891" w:hanging="360"/>
      </w:pPr>
    </w:lvl>
    <w:lvl w:ilvl="8" w:tplc="0408001B" w:tentative="1">
      <w:start w:val="1"/>
      <w:numFmt w:val="lowerRoman"/>
      <w:lvlText w:val="%9."/>
      <w:lvlJc w:val="right"/>
      <w:pPr>
        <w:tabs>
          <w:tab w:val="num" w:pos="6611"/>
        </w:tabs>
        <w:ind w:left="6611" w:hanging="180"/>
      </w:pPr>
    </w:lvl>
  </w:abstractNum>
  <w:abstractNum w:abstractNumId="12">
    <w:nsid w:val="2EF5312E"/>
    <w:multiLevelType w:val="multilevel"/>
    <w:tmpl w:val="BD6EA03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F2729ED"/>
    <w:multiLevelType w:val="hybridMultilevel"/>
    <w:tmpl w:val="499E943E"/>
    <w:lvl w:ilvl="0" w:tplc="A6FCAA92">
      <w:start w:val="1"/>
      <w:numFmt w:val="bullet"/>
      <w:lvlText w:val=""/>
      <w:lvlJc w:val="left"/>
      <w:pPr>
        <w:tabs>
          <w:tab w:val="num" w:pos="1145"/>
        </w:tabs>
        <w:ind w:left="1145" w:hanging="360"/>
      </w:pPr>
      <w:rPr>
        <w:rFonts w:ascii="Symbol" w:hAnsi="Symbol" w:hint="default"/>
      </w:rPr>
    </w:lvl>
    <w:lvl w:ilvl="1" w:tplc="1D7A1C5C">
      <w:start w:val="1"/>
      <w:numFmt w:val="bullet"/>
      <w:lvlText w:val="o"/>
      <w:lvlJc w:val="left"/>
      <w:pPr>
        <w:tabs>
          <w:tab w:val="num" w:pos="1865"/>
        </w:tabs>
        <w:ind w:left="1865" w:hanging="360"/>
      </w:pPr>
      <w:rPr>
        <w:rFonts w:ascii="Courier New" w:hAnsi="Courier New" w:hint="default"/>
      </w:rPr>
    </w:lvl>
    <w:lvl w:ilvl="2" w:tplc="3D9C0F72" w:tentative="1">
      <w:start w:val="1"/>
      <w:numFmt w:val="bullet"/>
      <w:lvlText w:val=""/>
      <w:lvlJc w:val="left"/>
      <w:pPr>
        <w:tabs>
          <w:tab w:val="num" w:pos="2585"/>
        </w:tabs>
        <w:ind w:left="2585" w:hanging="360"/>
      </w:pPr>
      <w:rPr>
        <w:rFonts w:ascii="Wingdings" w:hAnsi="Wingdings" w:hint="default"/>
      </w:rPr>
    </w:lvl>
    <w:lvl w:ilvl="3" w:tplc="D2F246A8" w:tentative="1">
      <w:start w:val="1"/>
      <w:numFmt w:val="bullet"/>
      <w:lvlText w:val=""/>
      <w:lvlJc w:val="left"/>
      <w:pPr>
        <w:tabs>
          <w:tab w:val="num" w:pos="3305"/>
        </w:tabs>
        <w:ind w:left="3305" w:hanging="360"/>
      </w:pPr>
      <w:rPr>
        <w:rFonts w:ascii="Symbol" w:hAnsi="Symbol" w:hint="default"/>
      </w:rPr>
    </w:lvl>
    <w:lvl w:ilvl="4" w:tplc="23501D9A" w:tentative="1">
      <w:start w:val="1"/>
      <w:numFmt w:val="bullet"/>
      <w:lvlText w:val="o"/>
      <w:lvlJc w:val="left"/>
      <w:pPr>
        <w:tabs>
          <w:tab w:val="num" w:pos="4025"/>
        </w:tabs>
        <w:ind w:left="4025" w:hanging="360"/>
      </w:pPr>
      <w:rPr>
        <w:rFonts w:ascii="Courier New" w:hAnsi="Courier New" w:hint="default"/>
      </w:rPr>
    </w:lvl>
    <w:lvl w:ilvl="5" w:tplc="ECD0AA0C" w:tentative="1">
      <w:start w:val="1"/>
      <w:numFmt w:val="bullet"/>
      <w:lvlText w:val=""/>
      <w:lvlJc w:val="left"/>
      <w:pPr>
        <w:tabs>
          <w:tab w:val="num" w:pos="4745"/>
        </w:tabs>
        <w:ind w:left="4745" w:hanging="360"/>
      </w:pPr>
      <w:rPr>
        <w:rFonts w:ascii="Wingdings" w:hAnsi="Wingdings" w:hint="default"/>
      </w:rPr>
    </w:lvl>
    <w:lvl w:ilvl="6" w:tplc="3752D0C4" w:tentative="1">
      <w:start w:val="1"/>
      <w:numFmt w:val="bullet"/>
      <w:lvlText w:val=""/>
      <w:lvlJc w:val="left"/>
      <w:pPr>
        <w:tabs>
          <w:tab w:val="num" w:pos="5465"/>
        </w:tabs>
        <w:ind w:left="5465" w:hanging="360"/>
      </w:pPr>
      <w:rPr>
        <w:rFonts w:ascii="Symbol" w:hAnsi="Symbol" w:hint="default"/>
      </w:rPr>
    </w:lvl>
    <w:lvl w:ilvl="7" w:tplc="79869C0C" w:tentative="1">
      <w:start w:val="1"/>
      <w:numFmt w:val="bullet"/>
      <w:lvlText w:val="o"/>
      <w:lvlJc w:val="left"/>
      <w:pPr>
        <w:tabs>
          <w:tab w:val="num" w:pos="6185"/>
        </w:tabs>
        <w:ind w:left="6185" w:hanging="360"/>
      </w:pPr>
      <w:rPr>
        <w:rFonts w:ascii="Courier New" w:hAnsi="Courier New" w:hint="default"/>
      </w:rPr>
    </w:lvl>
    <w:lvl w:ilvl="8" w:tplc="FF9A45DE" w:tentative="1">
      <w:start w:val="1"/>
      <w:numFmt w:val="bullet"/>
      <w:lvlText w:val=""/>
      <w:lvlJc w:val="left"/>
      <w:pPr>
        <w:tabs>
          <w:tab w:val="num" w:pos="6905"/>
        </w:tabs>
        <w:ind w:left="6905" w:hanging="360"/>
      </w:pPr>
      <w:rPr>
        <w:rFonts w:ascii="Wingdings" w:hAnsi="Wingdings" w:hint="default"/>
      </w:rPr>
    </w:lvl>
  </w:abstractNum>
  <w:abstractNum w:abstractNumId="14">
    <w:nsid w:val="3606375D"/>
    <w:multiLevelType w:val="hybridMultilevel"/>
    <w:tmpl w:val="41DA96D6"/>
    <w:lvl w:ilvl="0" w:tplc="D1949CB4">
      <w:start w:val="1"/>
      <w:numFmt w:val="bullet"/>
      <w:lvlText w:val=""/>
      <w:lvlJc w:val="left"/>
      <w:pPr>
        <w:tabs>
          <w:tab w:val="num" w:pos="1574"/>
        </w:tabs>
        <w:ind w:left="1574" w:hanging="360"/>
      </w:pPr>
      <w:rPr>
        <w:rFonts w:ascii="Symbol" w:hAnsi="Symbol" w:hint="default"/>
      </w:rPr>
    </w:lvl>
    <w:lvl w:ilvl="1" w:tplc="26AC1BE8" w:tentative="1">
      <w:start w:val="1"/>
      <w:numFmt w:val="bullet"/>
      <w:lvlText w:val="o"/>
      <w:lvlJc w:val="left"/>
      <w:pPr>
        <w:tabs>
          <w:tab w:val="num" w:pos="1867"/>
        </w:tabs>
        <w:ind w:left="1867" w:hanging="360"/>
      </w:pPr>
      <w:rPr>
        <w:rFonts w:ascii="Courier New" w:hAnsi="Courier New" w:hint="default"/>
      </w:rPr>
    </w:lvl>
    <w:lvl w:ilvl="2" w:tplc="18700932" w:tentative="1">
      <w:start w:val="1"/>
      <w:numFmt w:val="bullet"/>
      <w:lvlText w:val=""/>
      <w:lvlJc w:val="left"/>
      <w:pPr>
        <w:tabs>
          <w:tab w:val="num" w:pos="2587"/>
        </w:tabs>
        <w:ind w:left="2587" w:hanging="360"/>
      </w:pPr>
      <w:rPr>
        <w:rFonts w:ascii="Wingdings" w:hAnsi="Wingdings" w:hint="default"/>
      </w:rPr>
    </w:lvl>
    <w:lvl w:ilvl="3" w:tplc="2C16A7FA" w:tentative="1">
      <w:start w:val="1"/>
      <w:numFmt w:val="bullet"/>
      <w:lvlText w:val=""/>
      <w:lvlJc w:val="left"/>
      <w:pPr>
        <w:tabs>
          <w:tab w:val="num" w:pos="3307"/>
        </w:tabs>
        <w:ind w:left="3307" w:hanging="360"/>
      </w:pPr>
      <w:rPr>
        <w:rFonts w:ascii="Symbol" w:hAnsi="Symbol" w:hint="default"/>
      </w:rPr>
    </w:lvl>
    <w:lvl w:ilvl="4" w:tplc="AA16AA04" w:tentative="1">
      <w:start w:val="1"/>
      <w:numFmt w:val="bullet"/>
      <w:lvlText w:val="o"/>
      <w:lvlJc w:val="left"/>
      <w:pPr>
        <w:tabs>
          <w:tab w:val="num" w:pos="4027"/>
        </w:tabs>
        <w:ind w:left="4027" w:hanging="360"/>
      </w:pPr>
      <w:rPr>
        <w:rFonts w:ascii="Courier New" w:hAnsi="Courier New" w:hint="default"/>
      </w:rPr>
    </w:lvl>
    <w:lvl w:ilvl="5" w:tplc="CD2EF86E" w:tentative="1">
      <w:start w:val="1"/>
      <w:numFmt w:val="bullet"/>
      <w:lvlText w:val=""/>
      <w:lvlJc w:val="left"/>
      <w:pPr>
        <w:tabs>
          <w:tab w:val="num" w:pos="4747"/>
        </w:tabs>
        <w:ind w:left="4747" w:hanging="360"/>
      </w:pPr>
      <w:rPr>
        <w:rFonts w:ascii="Wingdings" w:hAnsi="Wingdings" w:hint="default"/>
      </w:rPr>
    </w:lvl>
    <w:lvl w:ilvl="6" w:tplc="1ADA92B8" w:tentative="1">
      <w:start w:val="1"/>
      <w:numFmt w:val="bullet"/>
      <w:lvlText w:val=""/>
      <w:lvlJc w:val="left"/>
      <w:pPr>
        <w:tabs>
          <w:tab w:val="num" w:pos="5467"/>
        </w:tabs>
        <w:ind w:left="5467" w:hanging="360"/>
      </w:pPr>
      <w:rPr>
        <w:rFonts w:ascii="Symbol" w:hAnsi="Symbol" w:hint="default"/>
      </w:rPr>
    </w:lvl>
    <w:lvl w:ilvl="7" w:tplc="19701F12" w:tentative="1">
      <w:start w:val="1"/>
      <w:numFmt w:val="bullet"/>
      <w:lvlText w:val="o"/>
      <w:lvlJc w:val="left"/>
      <w:pPr>
        <w:tabs>
          <w:tab w:val="num" w:pos="6187"/>
        </w:tabs>
        <w:ind w:left="6187" w:hanging="360"/>
      </w:pPr>
      <w:rPr>
        <w:rFonts w:ascii="Courier New" w:hAnsi="Courier New" w:hint="default"/>
      </w:rPr>
    </w:lvl>
    <w:lvl w:ilvl="8" w:tplc="7E5C0BB4" w:tentative="1">
      <w:start w:val="1"/>
      <w:numFmt w:val="bullet"/>
      <w:lvlText w:val=""/>
      <w:lvlJc w:val="left"/>
      <w:pPr>
        <w:tabs>
          <w:tab w:val="num" w:pos="6907"/>
        </w:tabs>
        <w:ind w:left="6907" w:hanging="360"/>
      </w:pPr>
      <w:rPr>
        <w:rFonts w:ascii="Wingdings" w:hAnsi="Wingdings" w:hint="default"/>
      </w:rPr>
    </w:lvl>
  </w:abstractNum>
  <w:abstractNum w:abstractNumId="15">
    <w:nsid w:val="36983391"/>
    <w:multiLevelType w:val="hybridMultilevel"/>
    <w:tmpl w:val="068EE548"/>
    <w:lvl w:ilvl="0" w:tplc="5964A2D6">
      <w:start w:val="1"/>
      <w:numFmt w:val="bullet"/>
      <w:lvlText w:val=""/>
      <w:lvlJc w:val="left"/>
      <w:pPr>
        <w:tabs>
          <w:tab w:val="num" w:pos="1080"/>
        </w:tabs>
        <w:ind w:left="1080" w:hanging="360"/>
      </w:pPr>
      <w:rPr>
        <w:rFonts w:ascii="Wingdings" w:hAnsi="Wingdings" w:hint="default"/>
      </w:rPr>
    </w:lvl>
    <w:lvl w:ilvl="1" w:tplc="7CA064D0" w:tentative="1">
      <w:start w:val="1"/>
      <w:numFmt w:val="bullet"/>
      <w:lvlText w:val="o"/>
      <w:lvlJc w:val="left"/>
      <w:pPr>
        <w:tabs>
          <w:tab w:val="num" w:pos="1800"/>
        </w:tabs>
        <w:ind w:left="1800" w:hanging="360"/>
      </w:pPr>
      <w:rPr>
        <w:rFonts w:ascii="Courier New" w:hAnsi="Courier New" w:hint="default"/>
      </w:rPr>
    </w:lvl>
    <w:lvl w:ilvl="2" w:tplc="0316D86A" w:tentative="1">
      <w:start w:val="1"/>
      <w:numFmt w:val="bullet"/>
      <w:lvlText w:val=""/>
      <w:lvlJc w:val="left"/>
      <w:pPr>
        <w:tabs>
          <w:tab w:val="num" w:pos="2520"/>
        </w:tabs>
        <w:ind w:left="2520" w:hanging="360"/>
      </w:pPr>
      <w:rPr>
        <w:rFonts w:ascii="Wingdings" w:hAnsi="Wingdings" w:hint="default"/>
      </w:rPr>
    </w:lvl>
    <w:lvl w:ilvl="3" w:tplc="1302A266" w:tentative="1">
      <w:start w:val="1"/>
      <w:numFmt w:val="bullet"/>
      <w:lvlText w:val=""/>
      <w:lvlJc w:val="left"/>
      <w:pPr>
        <w:tabs>
          <w:tab w:val="num" w:pos="3240"/>
        </w:tabs>
        <w:ind w:left="3240" w:hanging="360"/>
      </w:pPr>
      <w:rPr>
        <w:rFonts w:ascii="Symbol" w:hAnsi="Symbol" w:hint="default"/>
      </w:rPr>
    </w:lvl>
    <w:lvl w:ilvl="4" w:tplc="8CBEEC92" w:tentative="1">
      <w:start w:val="1"/>
      <w:numFmt w:val="bullet"/>
      <w:lvlText w:val="o"/>
      <w:lvlJc w:val="left"/>
      <w:pPr>
        <w:tabs>
          <w:tab w:val="num" w:pos="3960"/>
        </w:tabs>
        <w:ind w:left="3960" w:hanging="360"/>
      </w:pPr>
      <w:rPr>
        <w:rFonts w:ascii="Courier New" w:hAnsi="Courier New" w:hint="default"/>
      </w:rPr>
    </w:lvl>
    <w:lvl w:ilvl="5" w:tplc="2396B182" w:tentative="1">
      <w:start w:val="1"/>
      <w:numFmt w:val="bullet"/>
      <w:lvlText w:val=""/>
      <w:lvlJc w:val="left"/>
      <w:pPr>
        <w:tabs>
          <w:tab w:val="num" w:pos="4680"/>
        </w:tabs>
        <w:ind w:left="4680" w:hanging="360"/>
      </w:pPr>
      <w:rPr>
        <w:rFonts w:ascii="Wingdings" w:hAnsi="Wingdings" w:hint="default"/>
      </w:rPr>
    </w:lvl>
    <w:lvl w:ilvl="6" w:tplc="718A5B0E" w:tentative="1">
      <w:start w:val="1"/>
      <w:numFmt w:val="bullet"/>
      <w:lvlText w:val=""/>
      <w:lvlJc w:val="left"/>
      <w:pPr>
        <w:tabs>
          <w:tab w:val="num" w:pos="5400"/>
        </w:tabs>
        <w:ind w:left="5400" w:hanging="360"/>
      </w:pPr>
      <w:rPr>
        <w:rFonts w:ascii="Symbol" w:hAnsi="Symbol" w:hint="default"/>
      </w:rPr>
    </w:lvl>
    <w:lvl w:ilvl="7" w:tplc="8C8E9066" w:tentative="1">
      <w:start w:val="1"/>
      <w:numFmt w:val="bullet"/>
      <w:lvlText w:val="o"/>
      <w:lvlJc w:val="left"/>
      <w:pPr>
        <w:tabs>
          <w:tab w:val="num" w:pos="6120"/>
        </w:tabs>
        <w:ind w:left="6120" w:hanging="360"/>
      </w:pPr>
      <w:rPr>
        <w:rFonts w:ascii="Courier New" w:hAnsi="Courier New" w:hint="default"/>
      </w:rPr>
    </w:lvl>
    <w:lvl w:ilvl="8" w:tplc="19F2A4E4" w:tentative="1">
      <w:start w:val="1"/>
      <w:numFmt w:val="bullet"/>
      <w:lvlText w:val=""/>
      <w:lvlJc w:val="left"/>
      <w:pPr>
        <w:tabs>
          <w:tab w:val="num" w:pos="6840"/>
        </w:tabs>
        <w:ind w:left="6840" w:hanging="360"/>
      </w:pPr>
      <w:rPr>
        <w:rFonts w:ascii="Wingdings" w:hAnsi="Wingdings" w:hint="default"/>
      </w:rPr>
    </w:lvl>
  </w:abstractNum>
  <w:abstractNum w:abstractNumId="16">
    <w:nsid w:val="37DC2DB0"/>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7">
    <w:nsid w:val="3AC97C79"/>
    <w:multiLevelType w:val="hybridMultilevel"/>
    <w:tmpl w:val="1DBC0AFE"/>
    <w:lvl w:ilvl="0" w:tplc="2CA07226">
      <w:start w:val="1"/>
      <w:numFmt w:val="bullet"/>
      <w:lvlText w:val=""/>
      <w:lvlJc w:val="left"/>
      <w:pPr>
        <w:tabs>
          <w:tab w:val="num" w:pos="1147"/>
        </w:tabs>
        <w:ind w:left="1147" w:hanging="360"/>
      </w:pPr>
      <w:rPr>
        <w:rFonts w:ascii="Symbol" w:hAnsi="Symbol" w:hint="default"/>
      </w:rPr>
    </w:lvl>
    <w:lvl w:ilvl="1" w:tplc="BBEE21A0" w:tentative="1">
      <w:start w:val="1"/>
      <w:numFmt w:val="bullet"/>
      <w:lvlText w:val="o"/>
      <w:lvlJc w:val="left"/>
      <w:pPr>
        <w:tabs>
          <w:tab w:val="num" w:pos="1867"/>
        </w:tabs>
        <w:ind w:left="1867" w:hanging="360"/>
      </w:pPr>
      <w:rPr>
        <w:rFonts w:ascii="Courier New" w:hAnsi="Courier New" w:cs="Courier New" w:hint="default"/>
      </w:rPr>
    </w:lvl>
    <w:lvl w:ilvl="2" w:tplc="4CA23016" w:tentative="1">
      <w:start w:val="1"/>
      <w:numFmt w:val="bullet"/>
      <w:lvlText w:val=""/>
      <w:lvlJc w:val="left"/>
      <w:pPr>
        <w:tabs>
          <w:tab w:val="num" w:pos="2587"/>
        </w:tabs>
        <w:ind w:left="2587" w:hanging="360"/>
      </w:pPr>
      <w:rPr>
        <w:rFonts w:ascii="Wingdings" w:hAnsi="Wingdings" w:hint="default"/>
      </w:rPr>
    </w:lvl>
    <w:lvl w:ilvl="3" w:tplc="15DE262E" w:tentative="1">
      <w:start w:val="1"/>
      <w:numFmt w:val="bullet"/>
      <w:lvlText w:val=""/>
      <w:lvlJc w:val="left"/>
      <w:pPr>
        <w:tabs>
          <w:tab w:val="num" w:pos="3307"/>
        </w:tabs>
        <w:ind w:left="3307" w:hanging="360"/>
      </w:pPr>
      <w:rPr>
        <w:rFonts w:ascii="Symbol" w:hAnsi="Symbol" w:hint="default"/>
      </w:rPr>
    </w:lvl>
    <w:lvl w:ilvl="4" w:tplc="1C4292EE" w:tentative="1">
      <w:start w:val="1"/>
      <w:numFmt w:val="bullet"/>
      <w:lvlText w:val="o"/>
      <w:lvlJc w:val="left"/>
      <w:pPr>
        <w:tabs>
          <w:tab w:val="num" w:pos="4027"/>
        </w:tabs>
        <w:ind w:left="4027" w:hanging="360"/>
      </w:pPr>
      <w:rPr>
        <w:rFonts w:ascii="Courier New" w:hAnsi="Courier New" w:cs="Courier New" w:hint="default"/>
      </w:rPr>
    </w:lvl>
    <w:lvl w:ilvl="5" w:tplc="170C8386" w:tentative="1">
      <w:start w:val="1"/>
      <w:numFmt w:val="bullet"/>
      <w:lvlText w:val=""/>
      <w:lvlJc w:val="left"/>
      <w:pPr>
        <w:tabs>
          <w:tab w:val="num" w:pos="4747"/>
        </w:tabs>
        <w:ind w:left="4747" w:hanging="360"/>
      </w:pPr>
      <w:rPr>
        <w:rFonts w:ascii="Wingdings" w:hAnsi="Wingdings" w:hint="default"/>
      </w:rPr>
    </w:lvl>
    <w:lvl w:ilvl="6" w:tplc="336C374A" w:tentative="1">
      <w:start w:val="1"/>
      <w:numFmt w:val="bullet"/>
      <w:lvlText w:val=""/>
      <w:lvlJc w:val="left"/>
      <w:pPr>
        <w:tabs>
          <w:tab w:val="num" w:pos="5467"/>
        </w:tabs>
        <w:ind w:left="5467" w:hanging="360"/>
      </w:pPr>
      <w:rPr>
        <w:rFonts w:ascii="Symbol" w:hAnsi="Symbol" w:hint="default"/>
      </w:rPr>
    </w:lvl>
    <w:lvl w:ilvl="7" w:tplc="A0405AEA" w:tentative="1">
      <w:start w:val="1"/>
      <w:numFmt w:val="bullet"/>
      <w:lvlText w:val="o"/>
      <w:lvlJc w:val="left"/>
      <w:pPr>
        <w:tabs>
          <w:tab w:val="num" w:pos="6187"/>
        </w:tabs>
        <w:ind w:left="6187" w:hanging="360"/>
      </w:pPr>
      <w:rPr>
        <w:rFonts w:ascii="Courier New" w:hAnsi="Courier New" w:cs="Courier New" w:hint="default"/>
      </w:rPr>
    </w:lvl>
    <w:lvl w:ilvl="8" w:tplc="1DCA1240" w:tentative="1">
      <w:start w:val="1"/>
      <w:numFmt w:val="bullet"/>
      <w:lvlText w:val=""/>
      <w:lvlJc w:val="left"/>
      <w:pPr>
        <w:tabs>
          <w:tab w:val="num" w:pos="6907"/>
        </w:tabs>
        <w:ind w:left="6907" w:hanging="360"/>
      </w:pPr>
      <w:rPr>
        <w:rFonts w:ascii="Wingdings" w:hAnsi="Wingdings" w:hint="default"/>
      </w:rPr>
    </w:lvl>
  </w:abstractNum>
  <w:abstractNum w:abstractNumId="18">
    <w:nsid w:val="404D0856"/>
    <w:multiLevelType w:val="singleLevel"/>
    <w:tmpl w:val="E3000BEA"/>
    <w:lvl w:ilvl="0">
      <w:start w:val="1"/>
      <w:numFmt w:val="decimal"/>
      <w:lvlText w:val="%1."/>
      <w:lvlJc w:val="left"/>
      <w:pPr>
        <w:tabs>
          <w:tab w:val="num" w:pos="1069"/>
        </w:tabs>
        <w:ind w:left="1069" w:hanging="360"/>
      </w:pPr>
      <w:rPr>
        <w:rFonts w:hint="default"/>
      </w:rPr>
    </w:lvl>
  </w:abstractNum>
  <w:abstractNum w:abstractNumId="19">
    <w:nsid w:val="42E923F6"/>
    <w:multiLevelType w:val="hybridMultilevel"/>
    <w:tmpl w:val="85BA9C7C"/>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435B4EDA"/>
    <w:multiLevelType w:val="hybridMultilevel"/>
    <w:tmpl w:val="AC640BDC"/>
    <w:lvl w:ilvl="0" w:tplc="90A81CF4">
      <w:start w:val="1"/>
      <w:numFmt w:val="bullet"/>
      <w:lvlText w:val=""/>
      <w:lvlJc w:val="left"/>
      <w:pPr>
        <w:tabs>
          <w:tab w:val="num" w:pos="2580"/>
        </w:tabs>
        <w:ind w:left="2580" w:hanging="360"/>
      </w:pPr>
      <w:rPr>
        <w:rFonts w:ascii="Wingdings" w:hAnsi="Wingdings" w:hint="default"/>
      </w:rPr>
    </w:lvl>
    <w:lvl w:ilvl="1" w:tplc="1826DC7E" w:tentative="1">
      <w:start w:val="1"/>
      <w:numFmt w:val="bullet"/>
      <w:lvlText w:val="o"/>
      <w:lvlJc w:val="left"/>
      <w:pPr>
        <w:tabs>
          <w:tab w:val="num" w:pos="2940"/>
        </w:tabs>
        <w:ind w:left="2940" w:hanging="360"/>
      </w:pPr>
      <w:rPr>
        <w:rFonts w:ascii="Courier New" w:hAnsi="Courier New" w:cs="Courier New" w:hint="default"/>
      </w:rPr>
    </w:lvl>
    <w:lvl w:ilvl="2" w:tplc="4B8CD24A" w:tentative="1">
      <w:start w:val="1"/>
      <w:numFmt w:val="bullet"/>
      <w:lvlText w:val=""/>
      <w:lvlJc w:val="left"/>
      <w:pPr>
        <w:tabs>
          <w:tab w:val="num" w:pos="3660"/>
        </w:tabs>
        <w:ind w:left="3660" w:hanging="360"/>
      </w:pPr>
      <w:rPr>
        <w:rFonts w:ascii="Wingdings" w:hAnsi="Wingdings" w:hint="default"/>
      </w:rPr>
    </w:lvl>
    <w:lvl w:ilvl="3" w:tplc="1346BC44" w:tentative="1">
      <w:start w:val="1"/>
      <w:numFmt w:val="bullet"/>
      <w:lvlText w:val=""/>
      <w:lvlJc w:val="left"/>
      <w:pPr>
        <w:tabs>
          <w:tab w:val="num" w:pos="4380"/>
        </w:tabs>
        <w:ind w:left="4380" w:hanging="360"/>
      </w:pPr>
      <w:rPr>
        <w:rFonts w:ascii="Symbol" w:hAnsi="Symbol" w:hint="default"/>
      </w:rPr>
    </w:lvl>
    <w:lvl w:ilvl="4" w:tplc="2F0AFFFC" w:tentative="1">
      <w:start w:val="1"/>
      <w:numFmt w:val="bullet"/>
      <w:lvlText w:val="o"/>
      <w:lvlJc w:val="left"/>
      <w:pPr>
        <w:tabs>
          <w:tab w:val="num" w:pos="5100"/>
        </w:tabs>
        <w:ind w:left="5100" w:hanging="360"/>
      </w:pPr>
      <w:rPr>
        <w:rFonts w:ascii="Courier New" w:hAnsi="Courier New" w:cs="Courier New" w:hint="default"/>
      </w:rPr>
    </w:lvl>
    <w:lvl w:ilvl="5" w:tplc="33940F98" w:tentative="1">
      <w:start w:val="1"/>
      <w:numFmt w:val="bullet"/>
      <w:lvlText w:val=""/>
      <w:lvlJc w:val="left"/>
      <w:pPr>
        <w:tabs>
          <w:tab w:val="num" w:pos="5820"/>
        </w:tabs>
        <w:ind w:left="5820" w:hanging="360"/>
      </w:pPr>
      <w:rPr>
        <w:rFonts w:ascii="Wingdings" w:hAnsi="Wingdings" w:hint="default"/>
      </w:rPr>
    </w:lvl>
    <w:lvl w:ilvl="6" w:tplc="8FAC3C92" w:tentative="1">
      <w:start w:val="1"/>
      <w:numFmt w:val="bullet"/>
      <w:lvlText w:val=""/>
      <w:lvlJc w:val="left"/>
      <w:pPr>
        <w:tabs>
          <w:tab w:val="num" w:pos="6540"/>
        </w:tabs>
        <w:ind w:left="6540" w:hanging="360"/>
      </w:pPr>
      <w:rPr>
        <w:rFonts w:ascii="Symbol" w:hAnsi="Symbol" w:hint="default"/>
      </w:rPr>
    </w:lvl>
    <w:lvl w:ilvl="7" w:tplc="3684C4AA" w:tentative="1">
      <w:start w:val="1"/>
      <w:numFmt w:val="bullet"/>
      <w:lvlText w:val="o"/>
      <w:lvlJc w:val="left"/>
      <w:pPr>
        <w:tabs>
          <w:tab w:val="num" w:pos="7260"/>
        </w:tabs>
        <w:ind w:left="7260" w:hanging="360"/>
      </w:pPr>
      <w:rPr>
        <w:rFonts w:ascii="Courier New" w:hAnsi="Courier New" w:cs="Courier New" w:hint="default"/>
      </w:rPr>
    </w:lvl>
    <w:lvl w:ilvl="8" w:tplc="43EC490E" w:tentative="1">
      <w:start w:val="1"/>
      <w:numFmt w:val="bullet"/>
      <w:lvlText w:val=""/>
      <w:lvlJc w:val="left"/>
      <w:pPr>
        <w:tabs>
          <w:tab w:val="num" w:pos="7980"/>
        </w:tabs>
        <w:ind w:left="7980" w:hanging="360"/>
      </w:pPr>
      <w:rPr>
        <w:rFonts w:ascii="Wingdings" w:hAnsi="Wingdings" w:hint="default"/>
      </w:rPr>
    </w:lvl>
  </w:abstractNum>
  <w:abstractNum w:abstractNumId="21">
    <w:nsid w:val="43A72666"/>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2">
    <w:nsid w:val="46EF0E26"/>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3">
    <w:nsid w:val="47053D67"/>
    <w:multiLevelType w:val="hybridMultilevel"/>
    <w:tmpl w:val="60784DB6"/>
    <w:lvl w:ilvl="0" w:tplc="1764DF96">
      <w:start w:val="54"/>
      <w:numFmt w:val="decimal"/>
      <w:lvlText w:val="%1."/>
      <w:lvlJc w:val="left"/>
      <w:pPr>
        <w:tabs>
          <w:tab w:val="num" w:pos="1567"/>
        </w:tabs>
        <w:ind w:left="1567" w:hanging="1140"/>
      </w:pPr>
      <w:rPr>
        <w:rFonts w:hint="default"/>
        <w:b/>
      </w:rPr>
    </w:lvl>
    <w:lvl w:ilvl="1" w:tplc="01CC31A0" w:tentative="1">
      <w:start w:val="1"/>
      <w:numFmt w:val="lowerLetter"/>
      <w:lvlText w:val="%2."/>
      <w:lvlJc w:val="left"/>
      <w:pPr>
        <w:tabs>
          <w:tab w:val="num" w:pos="1507"/>
        </w:tabs>
        <w:ind w:left="1507" w:hanging="360"/>
      </w:pPr>
    </w:lvl>
    <w:lvl w:ilvl="2" w:tplc="533453E2" w:tentative="1">
      <w:start w:val="1"/>
      <w:numFmt w:val="lowerRoman"/>
      <w:lvlText w:val="%3."/>
      <w:lvlJc w:val="right"/>
      <w:pPr>
        <w:tabs>
          <w:tab w:val="num" w:pos="2227"/>
        </w:tabs>
        <w:ind w:left="2227" w:hanging="180"/>
      </w:pPr>
    </w:lvl>
    <w:lvl w:ilvl="3" w:tplc="988E23AC" w:tentative="1">
      <w:start w:val="1"/>
      <w:numFmt w:val="decimal"/>
      <w:lvlText w:val="%4."/>
      <w:lvlJc w:val="left"/>
      <w:pPr>
        <w:tabs>
          <w:tab w:val="num" w:pos="2947"/>
        </w:tabs>
        <w:ind w:left="2947" w:hanging="360"/>
      </w:pPr>
    </w:lvl>
    <w:lvl w:ilvl="4" w:tplc="BFB6593E" w:tentative="1">
      <w:start w:val="1"/>
      <w:numFmt w:val="lowerLetter"/>
      <w:lvlText w:val="%5."/>
      <w:lvlJc w:val="left"/>
      <w:pPr>
        <w:tabs>
          <w:tab w:val="num" w:pos="3667"/>
        </w:tabs>
        <w:ind w:left="3667" w:hanging="360"/>
      </w:pPr>
    </w:lvl>
    <w:lvl w:ilvl="5" w:tplc="0F047C2A" w:tentative="1">
      <w:start w:val="1"/>
      <w:numFmt w:val="lowerRoman"/>
      <w:lvlText w:val="%6."/>
      <w:lvlJc w:val="right"/>
      <w:pPr>
        <w:tabs>
          <w:tab w:val="num" w:pos="4387"/>
        </w:tabs>
        <w:ind w:left="4387" w:hanging="180"/>
      </w:pPr>
    </w:lvl>
    <w:lvl w:ilvl="6" w:tplc="B6080A12" w:tentative="1">
      <w:start w:val="1"/>
      <w:numFmt w:val="decimal"/>
      <w:lvlText w:val="%7."/>
      <w:lvlJc w:val="left"/>
      <w:pPr>
        <w:tabs>
          <w:tab w:val="num" w:pos="5107"/>
        </w:tabs>
        <w:ind w:left="5107" w:hanging="360"/>
      </w:pPr>
    </w:lvl>
    <w:lvl w:ilvl="7" w:tplc="9E6C214A" w:tentative="1">
      <w:start w:val="1"/>
      <w:numFmt w:val="lowerLetter"/>
      <w:lvlText w:val="%8."/>
      <w:lvlJc w:val="left"/>
      <w:pPr>
        <w:tabs>
          <w:tab w:val="num" w:pos="5827"/>
        </w:tabs>
        <w:ind w:left="5827" w:hanging="360"/>
      </w:pPr>
    </w:lvl>
    <w:lvl w:ilvl="8" w:tplc="639E0B46" w:tentative="1">
      <w:start w:val="1"/>
      <w:numFmt w:val="lowerRoman"/>
      <w:lvlText w:val="%9."/>
      <w:lvlJc w:val="right"/>
      <w:pPr>
        <w:tabs>
          <w:tab w:val="num" w:pos="6547"/>
        </w:tabs>
        <w:ind w:left="6547" w:hanging="180"/>
      </w:pPr>
    </w:lvl>
  </w:abstractNum>
  <w:abstractNum w:abstractNumId="24">
    <w:nsid w:val="478B59FA"/>
    <w:multiLevelType w:val="hybridMultilevel"/>
    <w:tmpl w:val="3A90FA5A"/>
    <w:lvl w:ilvl="0" w:tplc="4FDAD35E">
      <w:start w:val="1"/>
      <w:numFmt w:val="decimal"/>
      <w:lvlText w:val="%1."/>
      <w:lvlJc w:val="left"/>
      <w:pPr>
        <w:tabs>
          <w:tab w:val="num" w:pos="1080"/>
        </w:tabs>
        <w:ind w:left="1080" w:hanging="360"/>
      </w:pPr>
    </w:lvl>
    <w:lvl w:ilvl="1" w:tplc="667E7734" w:tentative="1">
      <w:start w:val="1"/>
      <w:numFmt w:val="bullet"/>
      <w:lvlText w:val="o"/>
      <w:lvlJc w:val="left"/>
      <w:pPr>
        <w:tabs>
          <w:tab w:val="num" w:pos="1865"/>
        </w:tabs>
        <w:ind w:left="1865" w:hanging="360"/>
      </w:pPr>
      <w:rPr>
        <w:rFonts w:ascii="Courier New" w:hAnsi="Courier New" w:cs="Courier New" w:hint="default"/>
      </w:rPr>
    </w:lvl>
    <w:lvl w:ilvl="2" w:tplc="9BFCC2CA" w:tentative="1">
      <w:start w:val="1"/>
      <w:numFmt w:val="bullet"/>
      <w:lvlText w:val=""/>
      <w:lvlJc w:val="left"/>
      <w:pPr>
        <w:tabs>
          <w:tab w:val="num" w:pos="2585"/>
        </w:tabs>
        <w:ind w:left="2585" w:hanging="360"/>
      </w:pPr>
      <w:rPr>
        <w:rFonts w:ascii="Wingdings" w:hAnsi="Wingdings" w:hint="default"/>
      </w:rPr>
    </w:lvl>
    <w:lvl w:ilvl="3" w:tplc="3D46F28E" w:tentative="1">
      <w:start w:val="1"/>
      <w:numFmt w:val="bullet"/>
      <w:lvlText w:val=""/>
      <w:lvlJc w:val="left"/>
      <w:pPr>
        <w:tabs>
          <w:tab w:val="num" w:pos="3305"/>
        </w:tabs>
        <w:ind w:left="3305" w:hanging="360"/>
      </w:pPr>
      <w:rPr>
        <w:rFonts w:ascii="Symbol" w:hAnsi="Symbol" w:hint="default"/>
      </w:rPr>
    </w:lvl>
    <w:lvl w:ilvl="4" w:tplc="B9E06A6C" w:tentative="1">
      <w:start w:val="1"/>
      <w:numFmt w:val="bullet"/>
      <w:lvlText w:val="o"/>
      <w:lvlJc w:val="left"/>
      <w:pPr>
        <w:tabs>
          <w:tab w:val="num" w:pos="4025"/>
        </w:tabs>
        <w:ind w:left="4025" w:hanging="360"/>
      </w:pPr>
      <w:rPr>
        <w:rFonts w:ascii="Courier New" w:hAnsi="Courier New" w:cs="Courier New" w:hint="default"/>
      </w:rPr>
    </w:lvl>
    <w:lvl w:ilvl="5" w:tplc="110EB520" w:tentative="1">
      <w:start w:val="1"/>
      <w:numFmt w:val="bullet"/>
      <w:lvlText w:val=""/>
      <w:lvlJc w:val="left"/>
      <w:pPr>
        <w:tabs>
          <w:tab w:val="num" w:pos="4745"/>
        </w:tabs>
        <w:ind w:left="4745" w:hanging="360"/>
      </w:pPr>
      <w:rPr>
        <w:rFonts w:ascii="Wingdings" w:hAnsi="Wingdings" w:hint="default"/>
      </w:rPr>
    </w:lvl>
    <w:lvl w:ilvl="6" w:tplc="1A56A548" w:tentative="1">
      <w:start w:val="1"/>
      <w:numFmt w:val="bullet"/>
      <w:lvlText w:val=""/>
      <w:lvlJc w:val="left"/>
      <w:pPr>
        <w:tabs>
          <w:tab w:val="num" w:pos="5465"/>
        </w:tabs>
        <w:ind w:left="5465" w:hanging="360"/>
      </w:pPr>
      <w:rPr>
        <w:rFonts w:ascii="Symbol" w:hAnsi="Symbol" w:hint="default"/>
      </w:rPr>
    </w:lvl>
    <w:lvl w:ilvl="7" w:tplc="45182696" w:tentative="1">
      <w:start w:val="1"/>
      <w:numFmt w:val="bullet"/>
      <w:lvlText w:val="o"/>
      <w:lvlJc w:val="left"/>
      <w:pPr>
        <w:tabs>
          <w:tab w:val="num" w:pos="6185"/>
        </w:tabs>
        <w:ind w:left="6185" w:hanging="360"/>
      </w:pPr>
      <w:rPr>
        <w:rFonts w:ascii="Courier New" w:hAnsi="Courier New" w:cs="Courier New" w:hint="default"/>
      </w:rPr>
    </w:lvl>
    <w:lvl w:ilvl="8" w:tplc="A4329140" w:tentative="1">
      <w:start w:val="1"/>
      <w:numFmt w:val="bullet"/>
      <w:lvlText w:val=""/>
      <w:lvlJc w:val="left"/>
      <w:pPr>
        <w:tabs>
          <w:tab w:val="num" w:pos="6905"/>
        </w:tabs>
        <w:ind w:left="6905" w:hanging="360"/>
      </w:pPr>
      <w:rPr>
        <w:rFonts w:ascii="Wingdings" w:hAnsi="Wingdings" w:hint="default"/>
      </w:rPr>
    </w:lvl>
  </w:abstractNum>
  <w:abstractNum w:abstractNumId="25">
    <w:nsid w:val="4FBC2EBA"/>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6">
    <w:nsid w:val="515B57B4"/>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7">
    <w:nsid w:val="53094CE9"/>
    <w:multiLevelType w:val="hybridMultilevel"/>
    <w:tmpl w:val="59C2E58E"/>
    <w:lvl w:ilvl="0" w:tplc="0E8A117C">
      <w:start w:val="55"/>
      <w:numFmt w:val="decimal"/>
      <w:lvlText w:val="%1."/>
      <w:lvlJc w:val="left"/>
      <w:pPr>
        <w:tabs>
          <w:tab w:val="num" w:pos="1567"/>
        </w:tabs>
        <w:ind w:left="1567" w:hanging="1140"/>
      </w:pPr>
      <w:rPr>
        <w:rFonts w:hint="default"/>
        <w:b w:val="0"/>
      </w:rPr>
    </w:lvl>
    <w:lvl w:ilvl="1" w:tplc="0BE827E4" w:tentative="1">
      <w:start w:val="1"/>
      <w:numFmt w:val="lowerLetter"/>
      <w:lvlText w:val="%2."/>
      <w:lvlJc w:val="left"/>
      <w:pPr>
        <w:tabs>
          <w:tab w:val="num" w:pos="1507"/>
        </w:tabs>
        <w:ind w:left="1507" w:hanging="360"/>
      </w:pPr>
    </w:lvl>
    <w:lvl w:ilvl="2" w:tplc="E41A64DC" w:tentative="1">
      <w:start w:val="1"/>
      <w:numFmt w:val="lowerRoman"/>
      <w:lvlText w:val="%3."/>
      <w:lvlJc w:val="right"/>
      <w:pPr>
        <w:tabs>
          <w:tab w:val="num" w:pos="2227"/>
        </w:tabs>
        <w:ind w:left="2227" w:hanging="180"/>
      </w:pPr>
    </w:lvl>
    <w:lvl w:ilvl="3" w:tplc="BCC2F42C" w:tentative="1">
      <w:start w:val="1"/>
      <w:numFmt w:val="decimal"/>
      <w:lvlText w:val="%4."/>
      <w:lvlJc w:val="left"/>
      <w:pPr>
        <w:tabs>
          <w:tab w:val="num" w:pos="2947"/>
        </w:tabs>
        <w:ind w:left="2947" w:hanging="360"/>
      </w:pPr>
    </w:lvl>
    <w:lvl w:ilvl="4" w:tplc="DFC07152" w:tentative="1">
      <w:start w:val="1"/>
      <w:numFmt w:val="lowerLetter"/>
      <w:lvlText w:val="%5."/>
      <w:lvlJc w:val="left"/>
      <w:pPr>
        <w:tabs>
          <w:tab w:val="num" w:pos="3667"/>
        </w:tabs>
        <w:ind w:left="3667" w:hanging="360"/>
      </w:pPr>
    </w:lvl>
    <w:lvl w:ilvl="5" w:tplc="D8FA6784" w:tentative="1">
      <w:start w:val="1"/>
      <w:numFmt w:val="lowerRoman"/>
      <w:lvlText w:val="%6."/>
      <w:lvlJc w:val="right"/>
      <w:pPr>
        <w:tabs>
          <w:tab w:val="num" w:pos="4387"/>
        </w:tabs>
        <w:ind w:left="4387" w:hanging="180"/>
      </w:pPr>
    </w:lvl>
    <w:lvl w:ilvl="6" w:tplc="D42C2DB0" w:tentative="1">
      <w:start w:val="1"/>
      <w:numFmt w:val="decimal"/>
      <w:lvlText w:val="%7."/>
      <w:lvlJc w:val="left"/>
      <w:pPr>
        <w:tabs>
          <w:tab w:val="num" w:pos="5107"/>
        </w:tabs>
        <w:ind w:left="5107" w:hanging="360"/>
      </w:pPr>
    </w:lvl>
    <w:lvl w:ilvl="7" w:tplc="366AF6D2" w:tentative="1">
      <w:start w:val="1"/>
      <w:numFmt w:val="lowerLetter"/>
      <w:lvlText w:val="%8."/>
      <w:lvlJc w:val="left"/>
      <w:pPr>
        <w:tabs>
          <w:tab w:val="num" w:pos="5827"/>
        </w:tabs>
        <w:ind w:left="5827" w:hanging="360"/>
      </w:pPr>
    </w:lvl>
    <w:lvl w:ilvl="8" w:tplc="90BADCFC" w:tentative="1">
      <w:start w:val="1"/>
      <w:numFmt w:val="lowerRoman"/>
      <w:lvlText w:val="%9."/>
      <w:lvlJc w:val="right"/>
      <w:pPr>
        <w:tabs>
          <w:tab w:val="num" w:pos="6547"/>
        </w:tabs>
        <w:ind w:left="6547" w:hanging="180"/>
      </w:pPr>
    </w:lvl>
  </w:abstractNum>
  <w:abstractNum w:abstractNumId="28">
    <w:nsid w:val="56C33E31"/>
    <w:multiLevelType w:val="hybridMultilevel"/>
    <w:tmpl w:val="1A3607BC"/>
    <w:lvl w:ilvl="0" w:tplc="6ED6667E">
      <w:start w:val="1"/>
      <w:numFmt w:val="bullet"/>
      <w:lvlText w:val=""/>
      <w:lvlJc w:val="left"/>
      <w:pPr>
        <w:tabs>
          <w:tab w:val="num" w:pos="2925"/>
        </w:tabs>
        <w:ind w:left="2925" w:hanging="360"/>
      </w:pPr>
      <w:rPr>
        <w:rFonts w:ascii="Wingdings" w:hAnsi="Wingdings" w:hint="default"/>
      </w:rPr>
    </w:lvl>
    <w:lvl w:ilvl="1" w:tplc="6BF613A8" w:tentative="1">
      <w:start w:val="1"/>
      <w:numFmt w:val="bullet"/>
      <w:lvlText w:val="o"/>
      <w:lvlJc w:val="left"/>
      <w:pPr>
        <w:tabs>
          <w:tab w:val="num" w:pos="3285"/>
        </w:tabs>
        <w:ind w:left="3285" w:hanging="360"/>
      </w:pPr>
      <w:rPr>
        <w:rFonts w:ascii="Courier New" w:hAnsi="Courier New" w:cs="Courier New" w:hint="default"/>
      </w:rPr>
    </w:lvl>
    <w:lvl w:ilvl="2" w:tplc="6402FD62" w:tentative="1">
      <w:start w:val="1"/>
      <w:numFmt w:val="bullet"/>
      <w:lvlText w:val=""/>
      <w:lvlJc w:val="left"/>
      <w:pPr>
        <w:tabs>
          <w:tab w:val="num" w:pos="4005"/>
        </w:tabs>
        <w:ind w:left="4005" w:hanging="360"/>
      </w:pPr>
      <w:rPr>
        <w:rFonts w:ascii="Wingdings" w:hAnsi="Wingdings" w:hint="default"/>
      </w:rPr>
    </w:lvl>
    <w:lvl w:ilvl="3" w:tplc="381CF656" w:tentative="1">
      <w:start w:val="1"/>
      <w:numFmt w:val="bullet"/>
      <w:lvlText w:val=""/>
      <w:lvlJc w:val="left"/>
      <w:pPr>
        <w:tabs>
          <w:tab w:val="num" w:pos="4725"/>
        </w:tabs>
        <w:ind w:left="4725" w:hanging="360"/>
      </w:pPr>
      <w:rPr>
        <w:rFonts w:ascii="Symbol" w:hAnsi="Symbol" w:hint="default"/>
      </w:rPr>
    </w:lvl>
    <w:lvl w:ilvl="4" w:tplc="CF023C52" w:tentative="1">
      <w:start w:val="1"/>
      <w:numFmt w:val="bullet"/>
      <w:lvlText w:val="o"/>
      <w:lvlJc w:val="left"/>
      <w:pPr>
        <w:tabs>
          <w:tab w:val="num" w:pos="5445"/>
        </w:tabs>
        <w:ind w:left="5445" w:hanging="360"/>
      </w:pPr>
      <w:rPr>
        <w:rFonts w:ascii="Courier New" w:hAnsi="Courier New" w:cs="Courier New" w:hint="default"/>
      </w:rPr>
    </w:lvl>
    <w:lvl w:ilvl="5" w:tplc="8AC29F72" w:tentative="1">
      <w:start w:val="1"/>
      <w:numFmt w:val="bullet"/>
      <w:lvlText w:val=""/>
      <w:lvlJc w:val="left"/>
      <w:pPr>
        <w:tabs>
          <w:tab w:val="num" w:pos="6165"/>
        </w:tabs>
        <w:ind w:left="6165" w:hanging="360"/>
      </w:pPr>
      <w:rPr>
        <w:rFonts w:ascii="Wingdings" w:hAnsi="Wingdings" w:hint="default"/>
      </w:rPr>
    </w:lvl>
    <w:lvl w:ilvl="6" w:tplc="7ED882E4" w:tentative="1">
      <w:start w:val="1"/>
      <w:numFmt w:val="bullet"/>
      <w:lvlText w:val=""/>
      <w:lvlJc w:val="left"/>
      <w:pPr>
        <w:tabs>
          <w:tab w:val="num" w:pos="6885"/>
        </w:tabs>
        <w:ind w:left="6885" w:hanging="360"/>
      </w:pPr>
      <w:rPr>
        <w:rFonts w:ascii="Symbol" w:hAnsi="Symbol" w:hint="default"/>
      </w:rPr>
    </w:lvl>
    <w:lvl w:ilvl="7" w:tplc="F886E104" w:tentative="1">
      <w:start w:val="1"/>
      <w:numFmt w:val="bullet"/>
      <w:lvlText w:val="o"/>
      <w:lvlJc w:val="left"/>
      <w:pPr>
        <w:tabs>
          <w:tab w:val="num" w:pos="7605"/>
        </w:tabs>
        <w:ind w:left="7605" w:hanging="360"/>
      </w:pPr>
      <w:rPr>
        <w:rFonts w:ascii="Courier New" w:hAnsi="Courier New" w:cs="Courier New" w:hint="default"/>
      </w:rPr>
    </w:lvl>
    <w:lvl w:ilvl="8" w:tplc="D74AB880" w:tentative="1">
      <w:start w:val="1"/>
      <w:numFmt w:val="bullet"/>
      <w:lvlText w:val=""/>
      <w:lvlJc w:val="left"/>
      <w:pPr>
        <w:tabs>
          <w:tab w:val="num" w:pos="8325"/>
        </w:tabs>
        <w:ind w:left="8325" w:hanging="360"/>
      </w:pPr>
      <w:rPr>
        <w:rFonts w:ascii="Wingdings" w:hAnsi="Wingdings" w:hint="default"/>
      </w:rPr>
    </w:lvl>
  </w:abstractNum>
  <w:abstractNum w:abstractNumId="29">
    <w:nsid w:val="58446C3C"/>
    <w:multiLevelType w:val="hybridMultilevel"/>
    <w:tmpl w:val="FD66C1A2"/>
    <w:lvl w:ilvl="0" w:tplc="8F94A906">
      <w:start w:val="1"/>
      <w:numFmt w:val="decimal"/>
      <w:lvlText w:val="%1."/>
      <w:lvlJc w:val="left"/>
      <w:pPr>
        <w:tabs>
          <w:tab w:val="num" w:pos="1080"/>
        </w:tabs>
        <w:ind w:left="1080" w:hanging="360"/>
      </w:pPr>
    </w:lvl>
    <w:lvl w:ilvl="1" w:tplc="E5CC6C44" w:tentative="1">
      <w:start w:val="1"/>
      <w:numFmt w:val="bullet"/>
      <w:lvlText w:val="o"/>
      <w:lvlJc w:val="left"/>
      <w:pPr>
        <w:tabs>
          <w:tab w:val="num" w:pos="1865"/>
        </w:tabs>
        <w:ind w:left="1865" w:hanging="360"/>
      </w:pPr>
      <w:rPr>
        <w:rFonts w:ascii="Courier New" w:hAnsi="Courier New" w:cs="Courier New" w:hint="default"/>
      </w:rPr>
    </w:lvl>
    <w:lvl w:ilvl="2" w:tplc="DBDE5DDC" w:tentative="1">
      <w:start w:val="1"/>
      <w:numFmt w:val="bullet"/>
      <w:lvlText w:val=""/>
      <w:lvlJc w:val="left"/>
      <w:pPr>
        <w:tabs>
          <w:tab w:val="num" w:pos="2585"/>
        </w:tabs>
        <w:ind w:left="2585" w:hanging="360"/>
      </w:pPr>
      <w:rPr>
        <w:rFonts w:ascii="Wingdings" w:hAnsi="Wingdings" w:hint="default"/>
      </w:rPr>
    </w:lvl>
    <w:lvl w:ilvl="3" w:tplc="47A6FCF4" w:tentative="1">
      <w:start w:val="1"/>
      <w:numFmt w:val="bullet"/>
      <w:lvlText w:val=""/>
      <w:lvlJc w:val="left"/>
      <w:pPr>
        <w:tabs>
          <w:tab w:val="num" w:pos="3305"/>
        </w:tabs>
        <w:ind w:left="3305" w:hanging="360"/>
      </w:pPr>
      <w:rPr>
        <w:rFonts w:ascii="Symbol" w:hAnsi="Symbol" w:hint="default"/>
      </w:rPr>
    </w:lvl>
    <w:lvl w:ilvl="4" w:tplc="B072769E" w:tentative="1">
      <w:start w:val="1"/>
      <w:numFmt w:val="bullet"/>
      <w:lvlText w:val="o"/>
      <w:lvlJc w:val="left"/>
      <w:pPr>
        <w:tabs>
          <w:tab w:val="num" w:pos="4025"/>
        </w:tabs>
        <w:ind w:left="4025" w:hanging="360"/>
      </w:pPr>
      <w:rPr>
        <w:rFonts w:ascii="Courier New" w:hAnsi="Courier New" w:cs="Courier New" w:hint="default"/>
      </w:rPr>
    </w:lvl>
    <w:lvl w:ilvl="5" w:tplc="0A0E1D62" w:tentative="1">
      <w:start w:val="1"/>
      <w:numFmt w:val="bullet"/>
      <w:lvlText w:val=""/>
      <w:lvlJc w:val="left"/>
      <w:pPr>
        <w:tabs>
          <w:tab w:val="num" w:pos="4745"/>
        </w:tabs>
        <w:ind w:left="4745" w:hanging="360"/>
      </w:pPr>
      <w:rPr>
        <w:rFonts w:ascii="Wingdings" w:hAnsi="Wingdings" w:hint="default"/>
      </w:rPr>
    </w:lvl>
    <w:lvl w:ilvl="6" w:tplc="A27E3E00" w:tentative="1">
      <w:start w:val="1"/>
      <w:numFmt w:val="bullet"/>
      <w:lvlText w:val=""/>
      <w:lvlJc w:val="left"/>
      <w:pPr>
        <w:tabs>
          <w:tab w:val="num" w:pos="5465"/>
        </w:tabs>
        <w:ind w:left="5465" w:hanging="360"/>
      </w:pPr>
      <w:rPr>
        <w:rFonts w:ascii="Symbol" w:hAnsi="Symbol" w:hint="default"/>
      </w:rPr>
    </w:lvl>
    <w:lvl w:ilvl="7" w:tplc="DAF8E448" w:tentative="1">
      <w:start w:val="1"/>
      <w:numFmt w:val="bullet"/>
      <w:lvlText w:val="o"/>
      <w:lvlJc w:val="left"/>
      <w:pPr>
        <w:tabs>
          <w:tab w:val="num" w:pos="6185"/>
        </w:tabs>
        <w:ind w:left="6185" w:hanging="360"/>
      </w:pPr>
      <w:rPr>
        <w:rFonts w:ascii="Courier New" w:hAnsi="Courier New" w:cs="Courier New" w:hint="default"/>
      </w:rPr>
    </w:lvl>
    <w:lvl w:ilvl="8" w:tplc="32E846FE" w:tentative="1">
      <w:start w:val="1"/>
      <w:numFmt w:val="bullet"/>
      <w:lvlText w:val=""/>
      <w:lvlJc w:val="left"/>
      <w:pPr>
        <w:tabs>
          <w:tab w:val="num" w:pos="6905"/>
        </w:tabs>
        <w:ind w:left="6905" w:hanging="360"/>
      </w:pPr>
      <w:rPr>
        <w:rFonts w:ascii="Wingdings" w:hAnsi="Wingdings" w:hint="default"/>
      </w:rPr>
    </w:lvl>
  </w:abstractNum>
  <w:abstractNum w:abstractNumId="30">
    <w:nsid w:val="66C1493F"/>
    <w:multiLevelType w:val="hybridMultilevel"/>
    <w:tmpl w:val="76F4CBF6"/>
    <w:lvl w:ilvl="0" w:tplc="BEBCB502">
      <w:start w:val="1"/>
      <w:numFmt w:val="bullet"/>
      <w:lvlText w:val=""/>
      <w:lvlJc w:val="left"/>
      <w:pPr>
        <w:tabs>
          <w:tab w:val="num" w:pos="2719"/>
        </w:tabs>
        <w:ind w:left="2719" w:hanging="360"/>
      </w:pPr>
      <w:rPr>
        <w:rFonts w:ascii="Symbol" w:hAnsi="Symbol" w:hint="default"/>
      </w:rPr>
    </w:lvl>
    <w:lvl w:ilvl="1" w:tplc="8BF8191C" w:tentative="1">
      <w:start w:val="1"/>
      <w:numFmt w:val="bullet"/>
      <w:lvlText w:val="o"/>
      <w:lvlJc w:val="left"/>
      <w:pPr>
        <w:tabs>
          <w:tab w:val="num" w:pos="3012"/>
        </w:tabs>
        <w:ind w:left="3012" w:hanging="360"/>
      </w:pPr>
      <w:rPr>
        <w:rFonts w:ascii="Courier New" w:hAnsi="Courier New" w:hint="default"/>
      </w:rPr>
    </w:lvl>
    <w:lvl w:ilvl="2" w:tplc="A1446074" w:tentative="1">
      <w:start w:val="1"/>
      <w:numFmt w:val="bullet"/>
      <w:lvlText w:val=""/>
      <w:lvlJc w:val="left"/>
      <w:pPr>
        <w:tabs>
          <w:tab w:val="num" w:pos="3732"/>
        </w:tabs>
        <w:ind w:left="3732" w:hanging="360"/>
      </w:pPr>
      <w:rPr>
        <w:rFonts w:ascii="Wingdings" w:hAnsi="Wingdings" w:hint="default"/>
      </w:rPr>
    </w:lvl>
    <w:lvl w:ilvl="3" w:tplc="BD283854" w:tentative="1">
      <w:start w:val="1"/>
      <w:numFmt w:val="bullet"/>
      <w:lvlText w:val=""/>
      <w:lvlJc w:val="left"/>
      <w:pPr>
        <w:tabs>
          <w:tab w:val="num" w:pos="4452"/>
        </w:tabs>
        <w:ind w:left="4452" w:hanging="360"/>
      </w:pPr>
      <w:rPr>
        <w:rFonts w:ascii="Symbol" w:hAnsi="Symbol" w:hint="default"/>
      </w:rPr>
    </w:lvl>
    <w:lvl w:ilvl="4" w:tplc="768A00C8" w:tentative="1">
      <w:start w:val="1"/>
      <w:numFmt w:val="bullet"/>
      <w:lvlText w:val="o"/>
      <w:lvlJc w:val="left"/>
      <w:pPr>
        <w:tabs>
          <w:tab w:val="num" w:pos="5172"/>
        </w:tabs>
        <w:ind w:left="5172" w:hanging="360"/>
      </w:pPr>
      <w:rPr>
        <w:rFonts w:ascii="Courier New" w:hAnsi="Courier New" w:hint="default"/>
      </w:rPr>
    </w:lvl>
    <w:lvl w:ilvl="5" w:tplc="6212D080" w:tentative="1">
      <w:start w:val="1"/>
      <w:numFmt w:val="bullet"/>
      <w:lvlText w:val=""/>
      <w:lvlJc w:val="left"/>
      <w:pPr>
        <w:tabs>
          <w:tab w:val="num" w:pos="5892"/>
        </w:tabs>
        <w:ind w:left="5892" w:hanging="360"/>
      </w:pPr>
      <w:rPr>
        <w:rFonts w:ascii="Wingdings" w:hAnsi="Wingdings" w:hint="default"/>
      </w:rPr>
    </w:lvl>
    <w:lvl w:ilvl="6" w:tplc="69848E0A" w:tentative="1">
      <w:start w:val="1"/>
      <w:numFmt w:val="bullet"/>
      <w:lvlText w:val=""/>
      <w:lvlJc w:val="left"/>
      <w:pPr>
        <w:tabs>
          <w:tab w:val="num" w:pos="6612"/>
        </w:tabs>
        <w:ind w:left="6612" w:hanging="360"/>
      </w:pPr>
      <w:rPr>
        <w:rFonts w:ascii="Symbol" w:hAnsi="Symbol" w:hint="default"/>
      </w:rPr>
    </w:lvl>
    <w:lvl w:ilvl="7" w:tplc="B9EAB410" w:tentative="1">
      <w:start w:val="1"/>
      <w:numFmt w:val="bullet"/>
      <w:lvlText w:val="o"/>
      <w:lvlJc w:val="left"/>
      <w:pPr>
        <w:tabs>
          <w:tab w:val="num" w:pos="7332"/>
        </w:tabs>
        <w:ind w:left="7332" w:hanging="360"/>
      </w:pPr>
      <w:rPr>
        <w:rFonts w:ascii="Courier New" w:hAnsi="Courier New" w:hint="default"/>
      </w:rPr>
    </w:lvl>
    <w:lvl w:ilvl="8" w:tplc="57888DAC" w:tentative="1">
      <w:start w:val="1"/>
      <w:numFmt w:val="bullet"/>
      <w:lvlText w:val=""/>
      <w:lvlJc w:val="left"/>
      <w:pPr>
        <w:tabs>
          <w:tab w:val="num" w:pos="8052"/>
        </w:tabs>
        <w:ind w:left="8052" w:hanging="360"/>
      </w:pPr>
      <w:rPr>
        <w:rFonts w:ascii="Wingdings" w:hAnsi="Wingdings" w:hint="default"/>
      </w:rPr>
    </w:lvl>
  </w:abstractNum>
  <w:abstractNum w:abstractNumId="31">
    <w:nsid w:val="67AD2C7F"/>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32">
    <w:nsid w:val="694B3B85"/>
    <w:multiLevelType w:val="hybridMultilevel"/>
    <w:tmpl w:val="28FA759C"/>
    <w:lvl w:ilvl="0" w:tplc="BB227DE8">
      <w:start w:val="1"/>
      <w:numFmt w:val="bullet"/>
      <w:lvlText w:val=""/>
      <w:lvlJc w:val="left"/>
      <w:pPr>
        <w:tabs>
          <w:tab w:val="num" w:pos="1147"/>
        </w:tabs>
        <w:ind w:left="1147" w:hanging="360"/>
      </w:pPr>
      <w:rPr>
        <w:rFonts w:ascii="Symbol" w:hAnsi="Symbol" w:hint="default"/>
      </w:rPr>
    </w:lvl>
    <w:lvl w:ilvl="1" w:tplc="B8BA55BE" w:tentative="1">
      <w:start w:val="1"/>
      <w:numFmt w:val="bullet"/>
      <w:lvlText w:val="o"/>
      <w:lvlJc w:val="left"/>
      <w:pPr>
        <w:tabs>
          <w:tab w:val="num" w:pos="1867"/>
        </w:tabs>
        <w:ind w:left="1867" w:hanging="360"/>
      </w:pPr>
      <w:rPr>
        <w:rFonts w:ascii="Courier New" w:hAnsi="Courier New" w:cs="Courier New" w:hint="default"/>
      </w:rPr>
    </w:lvl>
    <w:lvl w:ilvl="2" w:tplc="C992791C" w:tentative="1">
      <w:start w:val="1"/>
      <w:numFmt w:val="bullet"/>
      <w:lvlText w:val=""/>
      <w:lvlJc w:val="left"/>
      <w:pPr>
        <w:tabs>
          <w:tab w:val="num" w:pos="2587"/>
        </w:tabs>
        <w:ind w:left="2587" w:hanging="360"/>
      </w:pPr>
      <w:rPr>
        <w:rFonts w:ascii="Wingdings" w:hAnsi="Wingdings" w:hint="default"/>
      </w:rPr>
    </w:lvl>
    <w:lvl w:ilvl="3" w:tplc="BF4C7E3C" w:tentative="1">
      <w:start w:val="1"/>
      <w:numFmt w:val="bullet"/>
      <w:lvlText w:val=""/>
      <w:lvlJc w:val="left"/>
      <w:pPr>
        <w:tabs>
          <w:tab w:val="num" w:pos="3307"/>
        </w:tabs>
        <w:ind w:left="3307" w:hanging="360"/>
      </w:pPr>
      <w:rPr>
        <w:rFonts w:ascii="Symbol" w:hAnsi="Symbol" w:hint="default"/>
      </w:rPr>
    </w:lvl>
    <w:lvl w:ilvl="4" w:tplc="643606FA" w:tentative="1">
      <w:start w:val="1"/>
      <w:numFmt w:val="bullet"/>
      <w:lvlText w:val="o"/>
      <w:lvlJc w:val="left"/>
      <w:pPr>
        <w:tabs>
          <w:tab w:val="num" w:pos="4027"/>
        </w:tabs>
        <w:ind w:left="4027" w:hanging="360"/>
      </w:pPr>
      <w:rPr>
        <w:rFonts w:ascii="Courier New" w:hAnsi="Courier New" w:cs="Courier New" w:hint="default"/>
      </w:rPr>
    </w:lvl>
    <w:lvl w:ilvl="5" w:tplc="00922B84" w:tentative="1">
      <w:start w:val="1"/>
      <w:numFmt w:val="bullet"/>
      <w:lvlText w:val=""/>
      <w:lvlJc w:val="left"/>
      <w:pPr>
        <w:tabs>
          <w:tab w:val="num" w:pos="4747"/>
        </w:tabs>
        <w:ind w:left="4747" w:hanging="360"/>
      </w:pPr>
      <w:rPr>
        <w:rFonts w:ascii="Wingdings" w:hAnsi="Wingdings" w:hint="default"/>
      </w:rPr>
    </w:lvl>
    <w:lvl w:ilvl="6" w:tplc="DCF431AC" w:tentative="1">
      <w:start w:val="1"/>
      <w:numFmt w:val="bullet"/>
      <w:lvlText w:val=""/>
      <w:lvlJc w:val="left"/>
      <w:pPr>
        <w:tabs>
          <w:tab w:val="num" w:pos="5467"/>
        </w:tabs>
        <w:ind w:left="5467" w:hanging="360"/>
      </w:pPr>
      <w:rPr>
        <w:rFonts w:ascii="Symbol" w:hAnsi="Symbol" w:hint="default"/>
      </w:rPr>
    </w:lvl>
    <w:lvl w:ilvl="7" w:tplc="0E787F3C" w:tentative="1">
      <w:start w:val="1"/>
      <w:numFmt w:val="bullet"/>
      <w:lvlText w:val="o"/>
      <w:lvlJc w:val="left"/>
      <w:pPr>
        <w:tabs>
          <w:tab w:val="num" w:pos="6187"/>
        </w:tabs>
        <w:ind w:left="6187" w:hanging="360"/>
      </w:pPr>
      <w:rPr>
        <w:rFonts w:ascii="Courier New" w:hAnsi="Courier New" w:cs="Courier New" w:hint="default"/>
      </w:rPr>
    </w:lvl>
    <w:lvl w:ilvl="8" w:tplc="9168DE36" w:tentative="1">
      <w:start w:val="1"/>
      <w:numFmt w:val="bullet"/>
      <w:lvlText w:val=""/>
      <w:lvlJc w:val="left"/>
      <w:pPr>
        <w:tabs>
          <w:tab w:val="num" w:pos="6907"/>
        </w:tabs>
        <w:ind w:left="6907" w:hanging="360"/>
      </w:pPr>
      <w:rPr>
        <w:rFonts w:ascii="Wingdings" w:hAnsi="Wingdings" w:hint="default"/>
      </w:rPr>
    </w:lvl>
  </w:abstractNum>
  <w:abstractNum w:abstractNumId="33">
    <w:nsid w:val="6CCF110B"/>
    <w:multiLevelType w:val="hybridMultilevel"/>
    <w:tmpl w:val="02780C28"/>
    <w:lvl w:ilvl="0" w:tplc="35D0F11E">
      <w:start w:val="1"/>
      <w:numFmt w:val="bullet"/>
      <w:lvlText w:val=""/>
      <w:lvlJc w:val="left"/>
      <w:pPr>
        <w:tabs>
          <w:tab w:val="num" w:pos="1932"/>
        </w:tabs>
        <w:ind w:left="1932" w:hanging="360"/>
      </w:pPr>
      <w:rPr>
        <w:rFonts w:ascii="Symbol" w:hAnsi="Symbol" w:hint="default"/>
      </w:rPr>
    </w:lvl>
    <w:lvl w:ilvl="1" w:tplc="906A9AC4" w:tentative="1">
      <w:start w:val="1"/>
      <w:numFmt w:val="bullet"/>
      <w:lvlText w:val="o"/>
      <w:lvlJc w:val="left"/>
      <w:pPr>
        <w:tabs>
          <w:tab w:val="num" w:pos="2225"/>
        </w:tabs>
        <w:ind w:left="2225" w:hanging="360"/>
      </w:pPr>
      <w:rPr>
        <w:rFonts w:ascii="Courier New" w:hAnsi="Courier New" w:hint="default"/>
      </w:rPr>
    </w:lvl>
    <w:lvl w:ilvl="2" w:tplc="FDCAB59C" w:tentative="1">
      <w:start w:val="1"/>
      <w:numFmt w:val="bullet"/>
      <w:lvlText w:val=""/>
      <w:lvlJc w:val="left"/>
      <w:pPr>
        <w:tabs>
          <w:tab w:val="num" w:pos="2945"/>
        </w:tabs>
        <w:ind w:left="2945" w:hanging="360"/>
      </w:pPr>
      <w:rPr>
        <w:rFonts w:ascii="Wingdings" w:hAnsi="Wingdings" w:hint="default"/>
      </w:rPr>
    </w:lvl>
    <w:lvl w:ilvl="3" w:tplc="A2063FBC" w:tentative="1">
      <w:start w:val="1"/>
      <w:numFmt w:val="bullet"/>
      <w:lvlText w:val=""/>
      <w:lvlJc w:val="left"/>
      <w:pPr>
        <w:tabs>
          <w:tab w:val="num" w:pos="3665"/>
        </w:tabs>
        <w:ind w:left="3665" w:hanging="360"/>
      </w:pPr>
      <w:rPr>
        <w:rFonts w:ascii="Symbol" w:hAnsi="Symbol" w:hint="default"/>
      </w:rPr>
    </w:lvl>
    <w:lvl w:ilvl="4" w:tplc="6052B24C" w:tentative="1">
      <w:start w:val="1"/>
      <w:numFmt w:val="bullet"/>
      <w:lvlText w:val="o"/>
      <w:lvlJc w:val="left"/>
      <w:pPr>
        <w:tabs>
          <w:tab w:val="num" w:pos="4385"/>
        </w:tabs>
        <w:ind w:left="4385" w:hanging="360"/>
      </w:pPr>
      <w:rPr>
        <w:rFonts w:ascii="Courier New" w:hAnsi="Courier New" w:hint="default"/>
      </w:rPr>
    </w:lvl>
    <w:lvl w:ilvl="5" w:tplc="8ED4CA9A" w:tentative="1">
      <w:start w:val="1"/>
      <w:numFmt w:val="bullet"/>
      <w:lvlText w:val=""/>
      <w:lvlJc w:val="left"/>
      <w:pPr>
        <w:tabs>
          <w:tab w:val="num" w:pos="5105"/>
        </w:tabs>
        <w:ind w:left="5105" w:hanging="360"/>
      </w:pPr>
      <w:rPr>
        <w:rFonts w:ascii="Wingdings" w:hAnsi="Wingdings" w:hint="default"/>
      </w:rPr>
    </w:lvl>
    <w:lvl w:ilvl="6" w:tplc="28B035DA" w:tentative="1">
      <w:start w:val="1"/>
      <w:numFmt w:val="bullet"/>
      <w:lvlText w:val=""/>
      <w:lvlJc w:val="left"/>
      <w:pPr>
        <w:tabs>
          <w:tab w:val="num" w:pos="5825"/>
        </w:tabs>
        <w:ind w:left="5825" w:hanging="360"/>
      </w:pPr>
      <w:rPr>
        <w:rFonts w:ascii="Symbol" w:hAnsi="Symbol" w:hint="default"/>
      </w:rPr>
    </w:lvl>
    <w:lvl w:ilvl="7" w:tplc="72AE0762" w:tentative="1">
      <w:start w:val="1"/>
      <w:numFmt w:val="bullet"/>
      <w:lvlText w:val="o"/>
      <w:lvlJc w:val="left"/>
      <w:pPr>
        <w:tabs>
          <w:tab w:val="num" w:pos="6545"/>
        </w:tabs>
        <w:ind w:left="6545" w:hanging="360"/>
      </w:pPr>
      <w:rPr>
        <w:rFonts w:ascii="Courier New" w:hAnsi="Courier New" w:hint="default"/>
      </w:rPr>
    </w:lvl>
    <w:lvl w:ilvl="8" w:tplc="807ECD58" w:tentative="1">
      <w:start w:val="1"/>
      <w:numFmt w:val="bullet"/>
      <w:lvlText w:val=""/>
      <w:lvlJc w:val="left"/>
      <w:pPr>
        <w:tabs>
          <w:tab w:val="num" w:pos="7265"/>
        </w:tabs>
        <w:ind w:left="7265" w:hanging="360"/>
      </w:pPr>
      <w:rPr>
        <w:rFonts w:ascii="Wingdings" w:hAnsi="Wingdings" w:hint="default"/>
      </w:rPr>
    </w:lvl>
  </w:abstractNum>
  <w:abstractNum w:abstractNumId="34">
    <w:nsid w:val="73014517"/>
    <w:multiLevelType w:val="hybridMultilevel"/>
    <w:tmpl w:val="78B06802"/>
    <w:lvl w:ilvl="0" w:tplc="37761CE2">
      <w:start w:val="1"/>
      <w:numFmt w:val="bullet"/>
      <w:lvlText w:val=""/>
      <w:lvlJc w:val="left"/>
      <w:pPr>
        <w:tabs>
          <w:tab w:val="num" w:pos="2227"/>
        </w:tabs>
        <w:ind w:left="2227" w:hanging="360"/>
      </w:pPr>
      <w:rPr>
        <w:rFonts w:ascii="Wingdings" w:hAnsi="Wingdings" w:hint="default"/>
      </w:rPr>
    </w:lvl>
    <w:lvl w:ilvl="1" w:tplc="4EC42A94" w:tentative="1">
      <w:start w:val="1"/>
      <w:numFmt w:val="bullet"/>
      <w:lvlText w:val="o"/>
      <w:lvlJc w:val="left"/>
      <w:pPr>
        <w:tabs>
          <w:tab w:val="num" w:pos="2587"/>
        </w:tabs>
        <w:ind w:left="2587" w:hanging="360"/>
      </w:pPr>
      <w:rPr>
        <w:rFonts w:ascii="Courier New" w:hAnsi="Courier New" w:cs="Courier New" w:hint="default"/>
      </w:rPr>
    </w:lvl>
    <w:lvl w:ilvl="2" w:tplc="B3FEB3B6" w:tentative="1">
      <w:start w:val="1"/>
      <w:numFmt w:val="bullet"/>
      <w:lvlText w:val=""/>
      <w:lvlJc w:val="left"/>
      <w:pPr>
        <w:tabs>
          <w:tab w:val="num" w:pos="3307"/>
        </w:tabs>
        <w:ind w:left="3307" w:hanging="360"/>
      </w:pPr>
      <w:rPr>
        <w:rFonts w:ascii="Wingdings" w:hAnsi="Wingdings" w:hint="default"/>
      </w:rPr>
    </w:lvl>
    <w:lvl w:ilvl="3" w:tplc="B9C672EE" w:tentative="1">
      <w:start w:val="1"/>
      <w:numFmt w:val="bullet"/>
      <w:lvlText w:val=""/>
      <w:lvlJc w:val="left"/>
      <w:pPr>
        <w:tabs>
          <w:tab w:val="num" w:pos="4027"/>
        </w:tabs>
        <w:ind w:left="4027" w:hanging="360"/>
      </w:pPr>
      <w:rPr>
        <w:rFonts w:ascii="Symbol" w:hAnsi="Symbol" w:hint="default"/>
      </w:rPr>
    </w:lvl>
    <w:lvl w:ilvl="4" w:tplc="7DFA5EAC" w:tentative="1">
      <w:start w:val="1"/>
      <w:numFmt w:val="bullet"/>
      <w:lvlText w:val="o"/>
      <w:lvlJc w:val="left"/>
      <w:pPr>
        <w:tabs>
          <w:tab w:val="num" w:pos="4747"/>
        </w:tabs>
        <w:ind w:left="4747" w:hanging="360"/>
      </w:pPr>
      <w:rPr>
        <w:rFonts w:ascii="Courier New" w:hAnsi="Courier New" w:cs="Courier New" w:hint="default"/>
      </w:rPr>
    </w:lvl>
    <w:lvl w:ilvl="5" w:tplc="585E9588" w:tentative="1">
      <w:start w:val="1"/>
      <w:numFmt w:val="bullet"/>
      <w:lvlText w:val=""/>
      <w:lvlJc w:val="left"/>
      <w:pPr>
        <w:tabs>
          <w:tab w:val="num" w:pos="5467"/>
        </w:tabs>
        <w:ind w:left="5467" w:hanging="360"/>
      </w:pPr>
      <w:rPr>
        <w:rFonts w:ascii="Wingdings" w:hAnsi="Wingdings" w:hint="default"/>
      </w:rPr>
    </w:lvl>
    <w:lvl w:ilvl="6" w:tplc="1AE66DD8" w:tentative="1">
      <w:start w:val="1"/>
      <w:numFmt w:val="bullet"/>
      <w:lvlText w:val=""/>
      <w:lvlJc w:val="left"/>
      <w:pPr>
        <w:tabs>
          <w:tab w:val="num" w:pos="6187"/>
        </w:tabs>
        <w:ind w:left="6187" w:hanging="360"/>
      </w:pPr>
      <w:rPr>
        <w:rFonts w:ascii="Symbol" w:hAnsi="Symbol" w:hint="default"/>
      </w:rPr>
    </w:lvl>
    <w:lvl w:ilvl="7" w:tplc="60E259A6" w:tentative="1">
      <w:start w:val="1"/>
      <w:numFmt w:val="bullet"/>
      <w:lvlText w:val="o"/>
      <w:lvlJc w:val="left"/>
      <w:pPr>
        <w:tabs>
          <w:tab w:val="num" w:pos="6907"/>
        </w:tabs>
        <w:ind w:left="6907" w:hanging="360"/>
      </w:pPr>
      <w:rPr>
        <w:rFonts w:ascii="Courier New" w:hAnsi="Courier New" w:cs="Courier New" w:hint="default"/>
      </w:rPr>
    </w:lvl>
    <w:lvl w:ilvl="8" w:tplc="A47211CE" w:tentative="1">
      <w:start w:val="1"/>
      <w:numFmt w:val="bullet"/>
      <w:lvlText w:val=""/>
      <w:lvlJc w:val="left"/>
      <w:pPr>
        <w:tabs>
          <w:tab w:val="num" w:pos="7627"/>
        </w:tabs>
        <w:ind w:left="7627" w:hanging="360"/>
      </w:pPr>
      <w:rPr>
        <w:rFonts w:ascii="Wingdings" w:hAnsi="Wingdings" w:hint="default"/>
      </w:rPr>
    </w:lvl>
  </w:abstractNum>
  <w:abstractNum w:abstractNumId="35">
    <w:nsid w:val="75E221BF"/>
    <w:multiLevelType w:val="hybridMultilevel"/>
    <w:tmpl w:val="C26A12C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nsid w:val="794E67D2"/>
    <w:multiLevelType w:val="hybridMultilevel"/>
    <w:tmpl w:val="068EE548"/>
    <w:lvl w:ilvl="0" w:tplc="428EC86A">
      <w:start w:val="1"/>
      <w:numFmt w:val="decimal"/>
      <w:lvlText w:val="%1."/>
      <w:lvlJc w:val="left"/>
      <w:pPr>
        <w:tabs>
          <w:tab w:val="num" w:pos="1080"/>
        </w:tabs>
        <w:ind w:left="1080" w:hanging="360"/>
      </w:pPr>
    </w:lvl>
    <w:lvl w:ilvl="1" w:tplc="12AC9490" w:tentative="1">
      <w:start w:val="1"/>
      <w:numFmt w:val="bullet"/>
      <w:lvlText w:val="o"/>
      <w:lvlJc w:val="left"/>
      <w:pPr>
        <w:tabs>
          <w:tab w:val="num" w:pos="1800"/>
        </w:tabs>
        <w:ind w:left="1800" w:hanging="360"/>
      </w:pPr>
      <w:rPr>
        <w:rFonts w:ascii="Courier New" w:hAnsi="Courier New" w:hint="default"/>
      </w:rPr>
    </w:lvl>
    <w:lvl w:ilvl="2" w:tplc="C39E2C72" w:tentative="1">
      <w:start w:val="1"/>
      <w:numFmt w:val="bullet"/>
      <w:lvlText w:val=""/>
      <w:lvlJc w:val="left"/>
      <w:pPr>
        <w:tabs>
          <w:tab w:val="num" w:pos="2520"/>
        </w:tabs>
        <w:ind w:left="2520" w:hanging="360"/>
      </w:pPr>
      <w:rPr>
        <w:rFonts w:ascii="Wingdings" w:hAnsi="Wingdings" w:hint="default"/>
      </w:rPr>
    </w:lvl>
    <w:lvl w:ilvl="3" w:tplc="95E0286A" w:tentative="1">
      <w:start w:val="1"/>
      <w:numFmt w:val="bullet"/>
      <w:lvlText w:val=""/>
      <w:lvlJc w:val="left"/>
      <w:pPr>
        <w:tabs>
          <w:tab w:val="num" w:pos="3240"/>
        </w:tabs>
        <w:ind w:left="3240" w:hanging="360"/>
      </w:pPr>
      <w:rPr>
        <w:rFonts w:ascii="Symbol" w:hAnsi="Symbol" w:hint="default"/>
      </w:rPr>
    </w:lvl>
    <w:lvl w:ilvl="4" w:tplc="AF4C81FE" w:tentative="1">
      <w:start w:val="1"/>
      <w:numFmt w:val="bullet"/>
      <w:lvlText w:val="o"/>
      <w:lvlJc w:val="left"/>
      <w:pPr>
        <w:tabs>
          <w:tab w:val="num" w:pos="3960"/>
        </w:tabs>
        <w:ind w:left="3960" w:hanging="360"/>
      </w:pPr>
      <w:rPr>
        <w:rFonts w:ascii="Courier New" w:hAnsi="Courier New" w:hint="default"/>
      </w:rPr>
    </w:lvl>
    <w:lvl w:ilvl="5" w:tplc="88E0A1C0" w:tentative="1">
      <w:start w:val="1"/>
      <w:numFmt w:val="bullet"/>
      <w:lvlText w:val=""/>
      <w:lvlJc w:val="left"/>
      <w:pPr>
        <w:tabs>
          <w:tab w:val="num" w:pos="4680"/>
        </w:tabs>
        <w:ind w:left="4680" w:hanging="360"/>
      </w:pPr>
      <w:rPr>
        <w:rFonts w:ascii="Wingdings" w:hAnsi="Wingdings" w:hint="default"/>
      </w:rPr>
    </w:lvl>
    <w:lvl w:ilvl="6" w:tplc="D1EA9BBC" w:tentative="1">
      <w:start w:val="1"/>
      <w:numFmt w:val="bullet"/>
      <w:lvlText w:val=""/>
      <w:lvlJc w:val="left"/>
      <w:pPr>
        <w:tabs>
          <w:tab w:val="num" w:pos="5400"/>
        </w:tabs>
        <w:ind w:left="5400" w:hanging="360"/>
      </w:pPr>
      <w:rPr>
        <w:rFonts w:ascii="Symbol" w:hAnsi="Symbol" w:hint="default"/>
      </w:rPr>
    </w:lvl>
    <w:lvl w:ilvl="7" w:tplc="F92211E0" w:tentative="1">
      <w:start w:val="1"/>
      <w:numFmt w:val="bullet"/>
      <w:lvlText w:val="o"/>
      <w:lvlJc w:val="left"/>
      <w:pPr>
        <w:tabs>
          <w:tab w:val="num" w:pos="6120"/>
        </w:tabs>
        <w:ind w:left="6120" w:hanging="360"/>
      </w:pPr>
      <w:rPr>
        <w:rFonts w:ascii="Courier New" w:hAnsi="Courier New" w:hint="default"/>
      </w:rPr>
    </w:lvl>
    <w:lvl w:ilvl="8" w:tplc="1B945E62" w:tentative="1">
      <w:start w:val="1"/>
      <w:numFmt w:val="bullet"/>
      <w:lvlText w:val=""/>
      <w:lvlJc w:val="left"/>
      <w:pPr>
        <w:tabs>
          <w:tab w:val="num" w:pos="6840"/>
        </w:tabs>
        <w:ind w:left="6840" w:hanging="360"/>
      </w:pPr>
      <w:rPr>
        <w:rFonts w:ascii="Wingdings" w:hAnsi="Wingdings" w:hint="default"/>
      </w:rPr>
    </w:lvl>
  </w:abstractNum>
  <w:abstractNum w:abstractNumId="37">
    <w:nsid w:val="79D83182"/>
    <w:multiLevelType w:val="hybridMultilevel"/>
    <w:tmpl w:val="FD66C1A2"/>
    <w:lvl w:ilvl="0" w:tplc="28220A20">
      <w:start w:val="1"/>
      <w:numFmt w:val="bullet"/>
      <w:lvlText w:val=""/>
      <w:lvlJc w:val="left"/>
      <w:pPr>
        <w:tabs>
          <w:tab w:val="num" w:pos="1505"/>
        </w:tabs>
        <w:ind w:left="1505" w:hanging="360"/>
      </w:pPr>
      <w:rPr>
        <w:rFonts w:ascii="Wingdings" w:hAnsi="Wingdings" w:hint="default"/>
      </w:rPr>
    </w:lvl>
    <w:lvl w:ilvl="1" w:tplc="C44E55A8" w:tentative="1">
      <w:start w:val="1"/>
      <w:numFmt w:val="bullet"/>
      <w:lvlText w:val="o"/>
      <w:lvlJc w:val="left"/>
      <w:pPr>
        <w:tabs>
          <w:tab w:val="num" w:pos="1865"/>
        </w:tabs>
        <w:ind w:left="1865" w:hanging="360"/>
      </w:pPr>
      <w:rPr>
        <w:rFonts w:ascii="Courier New" w:hAnsi="Courier New" w:cs="Courier New" w:hint="default"/>
      </w:rPr>
    </w:lvl>
    <w:lvl w:ilvl="2" w:tplc="747AE412" w:tentative="1">
      <w:start w:val="1"/>
      <w:numFmt w:val="bullet"/>
      <w:lvlText w:val=""/>
      <w:lvlJc w:val="left"/>
      <w:pPr>
        <w:tabs>
          <w:tab w:val="num" w:pos="2585"/>
        </w:tabs>
        <w:ind w:left="2585" w:hanging="360"/>
      </w:pPr>
      <w:rPr>
        <w:rFonts w:ascii="Wingdings" w:hAnsi="Wingdings" w:hint="default"/>
      </w:rPr>
    </w:lvl>
    <w:lvl w:ilvl="3" w:tplc="16F0382C" w:tentative="1">
      <w:start w:val="1"/>
      <w:numFmt w:val="bullet"/>
      <w:lvlText w:val=""/>
      <w:lvlJc w:val="left"/>
      <w:pPr>
        <w:tabs>
          <w:tab w:val="num" w:pos="3305"/>
        </w:tabs>
        <w:ind w:left="3305" w:hanging="360"/>
      </w:pPr>
      <w:rPr>
        <w:rFonts w:ascii="Symbol" w:hAnsi="Symbol" w:hint="default"/>
      </w:rPr>
    </w:lvl>
    <w:lvl w:ilvl="4" w:tplc="4DEE3D4E" w:tentative="1">
      <w:start w:val="1"/>
      <w:numFmt w:val="bullet"/>
      <w:lvlText w:val="o"/>
      <w:lvlJc w:val="left"/>
      <w:pPr>
        <w:tabs>
          <w:tab w:val="num" w:pos="4025"/>
        </w:tabs>
        <w:ind w:left="4025" w:hanging="360"/>
      </w:pPr>
      <w:rPr>
        <w:rFonts w:ascii="Courier New" w:hAnsi="Courier New" w:cs="Courier New" w:hint="default"/>
      </w:rPr>
    </w:lvl>
    <w:lvl w:ilvl="5" w:tplc="6908F2E4" w:tentative="1">
      <w:start w:val="1"/>
      <w:numFmt w:val="bullet"/>
      <w:lvlText w:val=""/>
      <w:lvlJc w:val="left"/>
      <w:pPr>
        <w:tabs>
          <w:tab w:val="num" w:pos="4745"/>
        </w:tabs>
        <w:ind w:left="4745" w:hanging="360"/>
      </w:pPr>
      <w:rPr>
        <w:rFonts w:ascii="Wingdings" w:hAnsi="Wingdings" w:hint="default"/>
      </w:rPr>
    </w:lvl>
    <w:lvl w:ilvl="6" w:tplc="D17E560E" w:tentative="1">
      <w:start w:val="1"/>
      <w:numFmt w:val="bullet"/>
      <w:lvlText w:val=""/>
      <w:lvlJc w:val="left"/>
      <w:pPr>
        <w:tabs>
          <w:tab w:val="num" w:pos="5465"/>
        </w:tabs>
        <w:ind w:left="5465" w:hanging="360"/>
      </w:pPr>
      <w:rPr>
        <w:rFonts w:ascii="Symbol" w:hAnsi="Symbol" w:hint="default"/>
      </w:rPr>
    </w:lvl>
    <w:lvl w:ilvl="7" w:tplc="E2F80954" w:tentative="1">
      <w:start w:val="1"/>
      <w:numFmt w:val="bullet"/>
      <w:lvlText w:val="o"/>
      <w:lvlJc w:val="left"/>
      <w:pPr>
        <w:tabs>
          <w:tab w:val="num" w:pos="6185"/>
        </w:tabs>
        <w:ind w:left="6185" w:hanging="360"/>
      </w:pPr>
      <w:rPr>
        <w:rFonts w:ascii="Courier New" w:hAnsi="Courier New" w:cs="Courier New" w:hint="default"/>
      </w:rPr>
    </w:lvl>
    <w:lvl w:ilvl="8" w:tplc="3ED6EB6E" w:tentative="1">
      <w:start w:val="1"/>
      <w:numFmt w:val="bullet"/>
      <w:lvlText w:val=""/>
      <w:lvlJc w:val="left"/>
      <w:pPr>
        <w:tabs>
          <w:tab w:val="num" w:pos="6905"/>
        </w:tabs>
        <w:ind w:left="6905" w:hanging="360"/>
      </w:pPr>
      <w:rPr>
        <w:rFonts w:ascii="Wingdings" w:hAnsi="Wingdings" w:hint="default"/>
      </w:rPr>
    </w:lvl>
  </w:abstractNum>
  <w:abstractNum w:abstractNumId="38">
    <w:nsid w:val="7C3E243C"/>
    <w:multiLevelType w:val="singleLevel"/>
    <w:tmpl w:val="0408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13"/>
  </w:num>
  <w:num w:numId="3">
    <w:abstractNumId w:val="23"/>
  </w:num>
  <w:num w:numId="4">
    <w:abstractNumId w:val="27"/>
  </w:num>
  <w:num w:numId="5">
    <w:abstractNumId w:val="18"/>
  </w:num>
  <w:num w:numId="6">
    <w:abstractNumId w:val="32"/>
  </w:num>
  <w:num w:numId="7">
    <w:abstractNumId w:val="28"/>
  </w:num>
  <w:num w:numId="8">
    <w:abstractNumId w:val="37"/>
  </w:num>
  <w:num w:numId="9">
    <w:abstractNumId w:val="4"/>
  </w:num>
  <w:num w:numId="10">
    <w:abstractNumId w:val="34"/>
  </w:num>
  <w:num w:numId="11">
    <w:abstractNumId w:val="20"/>
  </w:num>
  <w:num w:numId="12">
    <w:abstractNumId w:val="17"/>
  </w:num>
  <w:num w:numId="13">
    <w:abstractNumId w:val="3"/>
  </w:num>
  <w:num w:numId="14">
    <w:abstractNumId w:val="6"/>
  </w:num>
  <w:num w:numId="15">
    <w:abstractNumId w:val="10"/>
  </w:num>
  <w:num w:numId="16">
    <w:abstractNumId w:val="21"/>
  </w:num>
  <w:num w:numId="17">
    <w:abstractNumId w:val="25"/>
  </w:num>
  <w:num w:numId="18">
    <w:abstractNumId w:val="22"/>
  </w:num>
  <w:num w:numId="19">
    <w:abstractNumId w:val="31"/>
  </w:num>
  <w:num w:numId="20">
    <w:abstractNumId w:val="16"/>
  </w:num>
  <w:num w:numId="21">
    <w:abstractNumId w:val="38"/>
  </w:num>
  <w:num w:numId="22">
    <w:abstractNumId w:val="26"/>
  </w:num>
  <w:num w:numId="23">
    <w:abstractNumId w:val="14"/>
  </w:num>
  <w:num w:numId="24">
    <w:abstractNumId w:val="1"/>
  </w:num>
  <w:num w:numId="25">
    <w:abstractNumId w:val="2"/>
  </w:num>
  <w:num w:numId="26">
    <w:abstractNumId w:val="33"/>
  </w:num>
  <w:num w:numId="27">
    <w:abstractNumId w:val="30"/>
  </w:num>
  <w:num w:numId="28">
    <w:abstractNumId w:val="8"/>
  </w:num>
  <w:num w:numId="29">
    <w:abstractNumId w:val="36"/>
  </w:num>
  <w:num w:numId="30">
    <w:abstractNumId w:val="29"/>
  </w:num>
  <w:num w:numId="31">
    <w:abstractNumId w:val="7"/>
  </w:num>
  <w:num w:numId="32">
    <w:abstractNumId w:val="24"/>
  </w:num>
  <w:num w:numId="33">
    <w:abstractNumId w:val="9"/>
  </w:num>
  <w:num w:numId="34">
    <w:abstractNumId w:val="12"/>
  </w:num>
  <w:num w:numId="35">
    <w:abstractNumId w:val="5"/>
  </w:num>
  <w:num w:numId="36">
    <w:abstractNumId w:val="35"/>
  </w:num>
  <w:num w:numId="37">
    <w:abstractNumId w:val="0"/>
  </w:num>
  <w:num w:numId="38">
    <w:abstractNumId w:val="19"/>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intFractionalCharacterWidth/>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n-GB" w:vendorID="8" w:dllVersion="513" w:checkStyle="1"/>
  <w:activeWritingStyle w:appName="MSWord" w:lang="fr-FR" w:vendorID="9" w:dllVersion="512" w:checkStyle="1"/>
  <w:activeWritingStyle w:appName="MSWord" w:lang="de-DE" w:vendorID="9" w:dllVersion="512" w:checkStyle="1"/>
  <w:activeWritingStyle w:appName="MSWord" w:lang="en-US" w:vendorID="8" w:dllVersion="513" w:checkStyle="1"/>
  <w:stylePaneFormatFilter w:val="3F01"/>
  <w:defaultTabStop w:val="720"/>
  <w:hyphenationZone w:val="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UseHTMLParagraphAutoSpacing/>
  </w:compat>
  <w:rsids>
    <w:rsidRoot w:val="00741393"/>
    <w:rsid w:val="0003373B"/>
    <w:rsid w:val="00060F61"/>
    <w:rsid w:val="000876F1"/>
    <w:rsid w:val="000977E7"/>
    <w:rsid w:val="000A37ED"/>
    <w:rsid w:val="000A75B2"/>
    <w:rsid w:val="000B177E"/>
    <w:rsid w:val="000C38F4"/>
    <w:rsid w:val="000C7383"/>
    <w:rsid w:val="000E2672"/>
    <w:rsid w:val="001039FD"/>
    <w:rsid w:val="00104091"/>
    <w:rsid w:val="00107ADC"/>
    <w:rsid w:val="00122D68"/>
    <w:rsid w:val="00132E7B"/>
    <w:rsid w:val="00136671"/>
    <w:rsid w:val="001422A1"/>
    <w:rsid w:val="001554BE"/>
    <w:rsid w:val="00162941"/>
    <w:rsid w:val="001742FA"/>
    <w:rsid w:val="001A19C7"/>
    <w:rsid w:val="001A650C"/>
    <w:rsid w:val="001A75C0"/>
    <w:rsid w:val="001D1235"/>
    <w:rsid w:val="001D2AF3"/>
    <w:rsid w:val="001D5CA5"/>
    <w:rsid w:val="001F5C78"/>
    <w:rsid w:val="001F712F"/>
    <w:rsid w:val="00201586"/>
    <w:rsid w:val="002174EF"/>
    <w:rsid w:val="00233095"/>
    <w:rsid w:val="00245CF4"/>
    <w:rsid w:val="0025206F"/>
    <w:rsid w:val="00253F10"/>
    <w:rsid w:val="002559CB"/>
    <w:rsid w:val="00262BAF"/>
    <w:rsid w:val="00264628"/>
    <w:rsid w:val="00265E29"/>
    <w:rsid w:val="00284864"/>
    <w:rsid w:val="002A5B20"/>
    <w:rsid w:val="002B1683"/>
    <w:rsid w:val="002B20ED"/>
    <w:rsid w:val="002B3749"/>
    <w:rsid w:val="002C4F2B"/>
    <w:rsid w:val="002D1AAB"/>
    <w:rsid w:val="002D5AF6"/>
    <w:rsid w:val="002F3034"/>
    <w:rsid w:val="00315293"/>
    <w:rsid w:val="00315340"/>
    <w:rsid w:val="00334A7B"/>
    <w:rsid w:val="00335F46"/>
    <w:rsid w:val="003515AA"/>
    <w:rsid w:val="00361D98"/>
    <w:rsid w:val="0036516D"/>
    <w:rsid w:val="00380EBB"/>
    <w:rsid w:val="00382752"/>
    <w:rsid w:val="00391E5E"/>
    <w:rsid w:val="003A7E90"/>
    <w:rsid w:val="003B14BA"/>
    <w:rsid w:val="003B7860"/>
    <w:rsid w:val="003C4DB2"/>
    <w:rsid w:val="00401992"/>
    <w:rsid w:val="0040697E"/>
    <w:rsid w:val="0041484F"/>
    <w:rsid w:val="004156A6"/>
    <w:rsid w:val="0044387C"/>
    <w:rsid w:val="00456DC9"/>
    <w:rsid w:val="00474655"/>
    <w:rsid w:val="004746C4"/>
    <w:rsid w:val="0048475A"/>
    <w:rsid w:val="0049641F"/>
    <w:rsid w:val="00496886"/>
    <w:rsid w:val="004A0654"/>
    <w:rsid w:val="004B6A63"/>
    <w:rsid w:val="004C0860"/>
    <w:rsid w:val="004C1214"/>
    <w:rsid w:val="004C782F"/>
    <w:rsid w:val="00500406"/>
    <w:rsid w:val="00530E2F"/>
    <w:rsid w:val="005552E5"/>
    <w:rsid w:val="00556615"/>
    <w:rsid w:val="00561DD0"/>
    <w:rsid w:val="005731BC"/>
    <w:rsid w:val="005837C6"/>
    <w:rsid w:val="00594740"/>
    <w:rsid w:val="00597D04"/>
    <w:rsid w:val="005C0913"/>
    <w:rsid w:val="005C4783"/>
    <w:rsid w:val="005D17B6"/>
    <w:rsid w:val="005E0A6D"/>
    <w:rsid w:val="005E6C1C"/>
    <w:rsid w:val="006003EB"/>
    <w:rsid w:val="006221EA"/>
    <w:rsid w:val="00624BDF"/>
    <w:rsid w:val="0062703C"/>
    <w:rsid w:val="00637C84"/>
    <w:rsid w:val="006437E7"/>
    <w:rsid w:val="006532DC"/>
    <w:rsid w:val="00662B16"/>
    <w:rsid w:val="0066642A"/>
    <w:rsid w:val="00670260"/>
    <w:rsid w:val="0067599D"/>
    <w:rsid w:val="006760B6"/>
    <w:rsid w:val="00680466"/>
    <w:rsid w:val="006944F5"/>
    <w:rsid w:val="006A28FB"/>
    <w:rsid w:val="006C3965"/>
    <w:rsid w:val="006D5F26"/>
    <w:rsid w:val="006E69A7"/>
    <w:rsid w:val="006E7329"/>
    <w:rsid w:val="00715EFD"/>
    <w:rsid w:val="00730EB7"/>
    <w:rsid w:val="00735749"/>
    <w:rsid w:val="00741393"/>
    <w:rsid w:val="00773FDF"/>
    <w:rsid w:val="007750A7"/>
    <w:rsid w:val="00776903"/>
    <w:rsid w:val="0078530E"/>
    <w:rsid w:val="0078752A"/>
    <w:rsid w:val="007B0172"/>
    <w:rsid w:val="007B5370"/>
    <w:rsid w:val="007D504C"/>
    <w:rsid w:val="007E1BD2"/>
    <w:rsid w:val="007E1C48"/>
    <w:rsid w:val="008013AF"/>
    <w:rsid w:val="00811A43"/>
    <w:rsid w:val="008323C6"/>
    <w:rsid w:val="00832BB7"/>
    <w:rsid w:val="00845B2B"/>
    <w:rsid w:val="00872F50"/>
    <w:rsid w:val="008744ED"/>
    <w:rsid w:val="008750D8"/>
    <w:rsid w:val="008762DA"/>
    <w:rsid w:val="00884229"/>
    <w:rsid w:val="0089010C"/>
    <w:rsid w:val="00891DF1"/>
    <w:rsid w:val="008A2E41"/>
    <w:rsid w:val="008A3550"/>
    <w:rsid w:val="008A51CA"/>
    <w:rsid w:val="008B2465"/>
    <w:rsid w:val="008C2BDB"/>
    <w:rsid w:val="008D24BD"/>
    <w:rsid w:val="008F2EED"/>
    <w:rsid w:val="00903004"/>
    <w:rsid w:val="00906368"/>
    <w:rsid w:val="009208CB"/>
    <w:rsid w:val="00941E26"/>
    <w:rsid w:val="009601D6"/>
    <w:rsid w:val="00990C67"/>
    <w:rsid w:val="009A257F"/>
    <w:rsid w:val="009A565C"/>
    <w:rsid w:val="009C27EB"/>
    <w:rsid w:val="009D7610"/>
    <w:rsid w:val="009E64DF"/>
    <w:rsid w:val="009F6ADB"/>
    <w:rsid w:val="00A16290"/>
    <w:rsid w:val="00A16865"/>
    <w:rsid w:val="00A20888"/>
    <w:rsid w:val="00A250C5"/>
    <w:rsid w:val="00A3073E"/>
    <w:rsid w:val="00A50BEF"/>
    <w:rsid w:val="00A661B1"/>
    <w:rsid w:val="00A8150C"/>
    <w:rsid w:val="00A82CBC"/>
    <w:rsid w:val="00A83220"/>
    <w:rsid w:val="00A86DF7"/>
    <w:rsid w:val="00A95A04"/>
    <w:rsid w:val="00AA3CE3"/>
    <w:rsid w:val="00AC5E61"/>
    <w:rsid w:val="00AE3675"/>
    <w:rsid w:val="00AE42DD"/>
    <w:rsid w:val="00AE6290"/>
    <w:rsid w:val="00AF3EE8"/>
    <w:rsid w:val="00AF5C95"/>
    <w:rsid w:val="00AF6915"/>
    <w:rsid w:val="00B0796D"/>
    <w:rsid w:val="00B24E96"/>
    <w:rsid w:val="00B32FD8"/>
    <w:rsid w:val="00B331BC"/>
    <w:rsid w:val="00B92AF2"/>
    <w:rsid w:val="00B931EC"/>
    <w:rsid w:val="00B93FAE"/>
    <w:rsid w:val="00BA37CF"/>
    <w:rsid w:val="00BD012B"/>
    <w:rsid w:val="00BD320E"/>
    <w:rsid w:val="00BE7824"/>
    <w:rsid w:val="00C33942"/>
    <w:rsid w:val="00C360B1"/>
    <w:rsid w:val="00C43B3E"/>
    <w:rsid w:val="00C50BCE"/>
    <w:rsid w:val="00C521A0"/>
    <w:rsid w:val="00C6261B"/>
    <w:rsid w:val="00C62EB6"/>
    <w:rsid w:val="00CB2004"/>
    <w:rsid w:val="00CB2F5E"/>
    <w:rsid w:val="00CB6335"/>
    <w:rsid w:val="00CB6807"/>
    <w:rsid w:val="00CC156F"/>
    <w:rsid w:val="00CC346B"/>
    <w:rsid w:val="00CC7527"/>
    <w:rsid w:val="00CD6996"/>
    <w:rsid w:val="00D02866"/>
    <w:rsid w:val="00D02CE5"/>
    <w:rsid w:val="00D500A4"/>
    <w:rsid w:val="00D62FDE"/>
    <w:rsid w:val="00D630A1"/>
    <w:rsid w:val="00D76361"/>
    <w:rsid w:val="00D80B48"/>
    <w:rsid w:val="00D9105B"/>
    <w:rsid w:val="00DA2836"/>
    <w:rsid w:val="00DA597B"/>
    <w:rsid w:val="00DC03D5"/>
    <w:rsid w:val="00DD1943"/>
    <w:rsid w:val="00DD2154"/>
    <w:rsid w:val="00DE579B"/>
    <w:rsid w:val="00DE5E63"/>
    <w:rsid w:val="00DF3BE6"/>
    <w:rsid w:val="00E22153"/>
    <w:rsid w:val="00E269EF"/>
    <w:rsid w:val="00E2700F"/>
    <w:rsid w:val="00E32D0D"/>
    <w:rsid w:val="00E33348"/>
    <w:rsid w:val="00E403CB"/>
    <w:rsid w:val="00E442A2"/>
    <w:rsid w:val="00E554F1"/>
    <w:rsid w:val="00E61352"/>
    <w:rsid w:val="00E66861"/>
    <w:rsid w:val="00E85689"/>
    <w:rsid w:val="00E91E97"/>
    <w:rsid w:val="00EA2111"/>
    <w:rsid w:val="00EA21BF"/>
    <w:rsid w:val="00EA3756"/>
    <w:rsid w:val="00EC71F3"/>
    <w:rsid w:val="00ED4349"/>
    <w:rsid w:val="00EF3682"/>
    <w:rsid w:val="00F06A23"/>
    <w:rsid w:val="00F15D90"/>
    <w:rsid w:val="00F254DC"/>
    <w:rsid w:val="00F61583"/>
    <w:rsid w:val="00F62582"/>
    <w:rsid w:val="00F62F29"/>
    <w:rsid w:val="00F76BF0"/>
    <w:rsid w:val="00F90D76"/>
    <w:rsid w:val="00FB696C"/>
    <w:rsid w:val="00FC124F"/>
    <w:rsid w:val="00FC2F2C"/>
    <w:rsid w:val="00FD6026"/>
    <w:rsid w:val="00FD753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el-GR"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42FA"/>
    <w:rPr>
      <w:rFonts w:ascii="Times" w:hAnsi="Times"/>
      <w:sz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742FA"/>
    <w:pPr>
      <w:tabs>
        <w:tab w:val="center" w:pos="4153"/>
        <w:tab w:val="right" w:pos="8306"/>
      </w:tabs>
    </w:pPr>
  </w:style>
  <w:style w:type="paragraph" w:customStyle="1" w:styleId="KOOOEI">
    <w:name w:val="K·OOOEI?"/>
    <w:rsid w:val="001742FA"/>
    <w:pPr>
      <w:jc w:val="both"/>
    </w:pPr>
    <w:rPr>
      <w:rFonts w:ascii="Arial" w:hAnsi="Arial"/>
      <w:sz w:val="22"/>
      <w:lang w:val="en-GB" w:eastAsia="en-US"/>
    </w:rPr>
  </w:style>
  <w:style w:type="paragraph" w:customStyle="1" w:styleId="Normalfrench">
    <w:name w:val="Normal french"/>
    <w:basedOn w:val="KOOOEI"/>
    <w:rsid w:val="001742FA"/>
    <w:pPr>
      <w:spacing w:line="480" w:lineRule="atLeast"/>
    </w:pPr>
    <w:rPr>
      <w:rFonts w:ascii="Courier New" w:hAnsi="Courier New"/>
      <w:lang w:val="fr-FR"/>
    </w:rPr>
  </w:style>
  <w:style w:type="paragraph" w:customStyle="1" w:styleId="BodyText21">
    <w:name w:val="Body Text 21"/>
    <w:basedOn w:val="a"/>
    <w:rsid w:val="001742FA"/>
    <w:pPr>
      <w:spacing w:line="360" w:lineRule="atLeast"/>
      <w:ind w:left="720"/>
    </w:pPr>
    <w:rPr>
      <w:rFonts w:ascii="Courier New" w:hAnsi="Courier New"/>
      <w:sz w:val="22"/>
      <w:lang w:val="en-GB"/>
    </w:rPr>
  </w:style>
  <w:style w:type="character" w:styleId="-">
    <w:name w:val="Hyperlink"/>
    <w:rsid w:val="001742FA"/>
    <w:rPr>
      <w:color w:val="0000FF"/>
      <w:u w:val="single"/>
    </w:rPr>
  </w:style>
  <w:style w:type="paragraph" w:styleId="a4">
    <w:name w:val="Balloon Text"/>
    <w:basedOn w:val="a"/>
    <w:semiHidden/>
    <w:rsid w:val="001742FA"/>
    <w:rPr>
      <w:rFonts w:ascii="Tahoma" w:hAnsi="Tahoma" w:cs="Tahoma"/>
      <w:sz w:val="16"/>
      <w:szCs w:val="16"/>
    </w:rPr>
  </w:style>
  <w:style w:type="paragraph" w:styleId="a5">
    <w:name w:val="Body Text Indent"/>
    <w:basedOn w:val="a"/>
    <w:rsid w:val="001742FA"/>
    <w:pPr>
      <w:pBdr>
        <w:top w:val="single" w:sz="6" w:space="1" w:color="auto"/>
        <w:left w:val="single" w:sz="6" w:space="1" w:color="auto"/>
        <w:bottom w:val="single" w:sz="6" w:space="1" w:color="auto"/>
        <w:right w:val="single" w:sz="6" w:space="1" w:color="auto"/>
      </w:pBdr>
      <w:shd w:val="pct10" w:color="auto" w:fill="C0C0C0"/>
      <w:ind w:left="3828" w:hanging="3828"/>
    </w:pPr>
    <w:rPr>
      <w:rFonts w:ascii="Times New Roman" w:hAnsi="Times New Roman"/>
      <w:b/>
      <w:sz w:val="20"/>
      <w:lang w:val="en-GB" w:eastAsia="el-GR"/>
    </w:rPr>
  </w:style>
  <w:style w:type="paragraph" w:styleId="-HTML">
    <w:name w:val="HTML Preformatted"/>
    <w:basedOn w:val="a"/>
    <w:link w:val="-HTMLChar"/>
    <w:uiPriority w:val="99"/>
    <w:unhideWhenUsed/>
    <w:rsid w:val="002B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l-GR" w:eastAsia="el-GR"/>
    </w:rPr>
  </w:style>
  <w:style w:type="character" w:customStyle="1" w:styleId="-HTMLChar">
    <w:name w:val="Προ-διαμορφωμένο HTML Char"/>
    <w:link w:val="-HTML"/>
    <w:uiPriority w:val="99"/>
    <w:rsid w:val="002B3749"/>
    <w:rPr>
      <w:rFonts w:ascii="Courier New" w:hAnsi="Courier New" w:cs="Courier New"/>
    </w:rPr>
  </w:style>
  <w:style w:type="paragraph" w:styleId="a6">
    <w:name w:val="List Paragraph"/>
    <w:basedOn w:val="a"/>
    <w:uiPriority w:val="34"/>
    <w:qFormat/>
    <w:rsid w:val="00233095"/>
    <w:pPr>
      <w:ind w:left="720"/>
      <w:contextualSpacing/>
    </w:pPr>
  </w:style>
</w:styles>
</file>

<file path=word/webSettings.xml><?xml version="1.0" encoding="utf-8"?>
<w:webSettings xmlns:r="http://schemas.openxmlformats.org/officeDocument/2006/relationships" xmlns:w="http://schemas.openxmlformats.org/wordprocessingml/2006/main">
  <w:divs>
    <w:div w:id="152063834">
      <w:bodyDiv w:val="1"/>
      <w:marLeft w:val="0"/>
      <w:marRight w:val="0"/>
      <w:marTop w:val="0"/>
      <w:marBottom w:val="0"/>
      <w:divBdr>
        <w:top w:val="none" w:sz="0" w:space="0" w:color="auto"/>
        <w:left w:val="none" w:sz="0" w:space="0" w:color="auto"/>
        <w:bottom w:val="none" w:sz="0" w:space="0" w:color="auto"/>
        <w:right w:val="none" w:sz="0" w:space="0" w:color="auto"/>
      </w:divBdr>
    </w:div>
    <w:div w:id="275716054">
      <w:bodyDiv w:val="1"/>
      <w:marLeft w:val="0"/>
      <w:marRight w:val="0"/>
      <w:marTop w:val="0"/>
      <w:marBottom w:val="0"/>
      <w:divBdr>
        <w:top w:val="none" w:sz="0" w:space="0" w:color="auto"/>
        <w:left w:val="none" w:sz="0" w:space="0" w:color="auto"/>
        <w:bottom w:val="none" w:sz="0" w:space="0" w:color="auto"/>
        <w:right w:val="none" w:sz="0" w:space="0" w:color="auto"/>
      </w:divBdr>
    </w:div>
    <w:div w:id="278412171">
      <w:bodyDiv w:val="1"/>
      <w:marLeft w:val="0"/>
      <w:marRight w:val="0"/>
      <w:marTop w:val="0"/>
      <w:marBottom w:val="0"/>
      <w:divBdr>
        <w:top w:val="none" w:sz="0" w:space="0" w:color="auto"/>
        <w:left w:val="none" w:sz="0" w:space="0" w:color="auto"/>
        <w:bottom w:val="none" w:sz="0" w:space="0" w:color="auto"/>
        <w:right w:val="none" w:sz="0" w:space="0" w:color="auto"/>
      </w:divBdr>
    </w:div>
    <w:div w:id="571163878">
      <w:bodyDiv w:val="1"/>
      <w:marLeft w:val="0"/>
      <w:marRight w:val="0"/>
      <w:marTop w:val="0"/>
      <w:marBottom w:val="0"/>
      <w:divBdr>
        <w:top w:val="none" w:sz="0" w:space="0" w:color="auto"/>
        <w:left w:val="none" w:sz="0" w:space="0" w:color="auto"/>
        <w:bottom w:val="none" w:sz="0" w:space="0" w:color="auto"/>
        <w:right w:val="none" w:sz="0" w:space="0" w:color="auto"/>
      </w:divBdr>
      <w:divsChild>
        <w:div w:id="301422993">
          <w:marLeft w:val="0"/>
          <w:marRight w:val="0"/>
          <w:marTop w:val="0"/>
          <w:marBottom w:val="0"/>
          <w:divBdr>
            <w:top w:val="none" w:sz="0" w:space="0" w:color="auto"/>
            <w:left w:val="none" w:sz="0" w:space="0" w:color="auto"/>
            <w:bottom w:val="none" w:sz="0" w:space="0" w:color="auto"/>
            <w:right w:val="none" w:sz="0" w:space="0" w:color="auto"/>
          </w:divBdr>
          <w:divsChild>
            <w:div w:id="1105344603">
              <w:marLeft w:val="0"/>
              <w:marRight w:val="0"/>
              <w:marTop w:val="0"/>
              <w:marBottom w:val="0"/>
              <w:divBdr>
                <w:top w:val="none" w:sz="0" w:space="0" w:color="auto"/>
                <w:left w:val="none" w:sz="0" w:space="0" w:color="auto"/>
                <w:bottom w:val="none" w:sz="0" w:space="0" w:color="auto"/>
                <w:right w:val="none" w:sz="0" w:space="0" w:color="auto"/>
              </w:divBdr>
              <w:divsChild>
                <w:div w:id="290408311">
                  <w:marLeft w:val="0"/>
                  <w:marRight w:val="0"/>
                  <w:marTop w:val="0"/>
                  <w:marBottom w:val="0"/>
                  <w:divBdr>
                    <w:top w:val="none" w:sz="0" w:space="0" w:color="auto"/>
                    <w:left w:val="none" w:sz="0" w:space="0" w:color="auto"/>
                    <w:bottom w:val="none" w:sz="0" w:space="0" w:color="auto"/>
                    <w:right w:val="none" w:sz="0" w:space="0" w:color="auto"/>
                  </w:divBdr>
                  <w:divsChild>
                    <w:div w:id="336739005">
                      <w:marLeft w:val="0"/>
                      <w:marRight w:val="0"/>
                      <w:marTop w:val="0"/>
                      <w:marBottom w:val="0"/>
                      <w:divBdr>
                        <w:top w:val="none" w:sz="0" w:space="0" w:color="auto"/>
                        <w:left w:val="none" w:sz="0" w:space="0" w:color="auto"/>
                        <w:bottom w:val="none" w:sz="0" w:space="0" w:color="auto"/>
                        <w:right w:val="none" w:sz="0" w:space="0" w:color="auto"/>
                      </w:divBdr>
                      <w:divsChild>
                        <w:div w:id="166790432">
                          <w:marLeft w:val="0"/>
                          <w:marRight w:val="0"/>
                          <w:marTop w:val="0"/>
                          <w:marBottom w:val="0"/>
                          <w:divBdr>
                            <w:top w:val="none" w:sz="0" w:space="0" w:color="auto"/>
                            <w:left w:val="none" w:sz="0" w:space="0" w:color="auto"/>
                            <w:bottom w:val="none" w:sz="0" w:space="0" w:color="auto"/>
                            <w:right w:val="none" w:sz="0" w:space="0" w:color="auto"/>
                          </w:divBdr>
                          <w:divsChild>
                            <w:div w:id="2072075187">
                              <w:marLeft w:val="0"/>
                              <w:marRight w:val="0"/>
                              <w:marTop w:val="0"/>
                              <w:marBottom w:val="0"/>
                              <w:divBdr>
                                <w:top w:val="none" w:sz="0" w:space="0" w:color="auto"/>
                                <w:left w:val="none" w:sz="0" w:space="0" w:color="auto"/>
                                <w:bottom w:val="none" w:sz="0" w:space="0" w:color="auto"/>
                                <w:right w:val="none" w:sz="0" w:space="0" w:color="auto"/>
                              </w:divBdr>
                              <w:divsChild>
                                <w:div w:id="1441414692">
                                  <w:marLeft w:val="0"/>
                                  <w:marRight w:val="0"/>
                                  <w:marTop w:val="0"/>
                                  <w:marBottom w:val="0"/>
                                  <w:divBdr>
                                    <w:top w:val="none" w:sz="0" w:space="0" w:color="auto"/>
                                    <w:left w:val="none" w:sz="0" w:space="0" w:color="auto"/>
                                    <w:bottom w:val="none" w:sz="0" w:space="0" w:color="auto"/>
                                    <w:right w:val="none" w:sz="0" w:space="0" w:color="auto"/>
                                  </w:divBdr>
                                  <w:divsChild>
                                    <w:div w:id="1207912552">
                                      <w:marLeft w:val="0"/>
                                      <w:marRight w:val="0"/>
                                      <w:marTop w:val="0"/>
                                      <w:marBottom w:val="0"/>
                                      <w:divBdr>
                                        <w:top w:val="none" w:sz="0" w:space="0" w:color="auto"/>
                                        <w:left w:val="none" w:sz="0" w:space="0" w:color="auto"/>
                                        <w:bottom w:val="none" w:sz="0" w:space="0" w:color="auto"/>
                                        <w:right w:val="none" w:sz="0" w:space="0" w:color="auto"/>
                                      </w:divBdr>
                                      <w:divsChild>
                                        <w:div w:id="242493558">
                                          <w:marLeft w:val="0"/>
                                          <w:marRight w:val="0"/>
                                          <w:marTop w:val="0"/>
                                          <w:marBottom w:val="0"/>
                                          <w:divBdr>
                                            <w:top w:val="none" w:sz="0" w:space="0" w:color="auto"/>
                                            <w:left w:val="none" w:sz="0" w:space="0" w:color="auto"/>
                                            <w:bottom w:val="none" w:sz="0" w:space="0" w:color="auto"/>
                                            <w:right w:val="none" w:sz="0" w:space="0" w:color="auto"/>
                                          </w:divBdr>
                                          <w:divsChild>
                                            <w:div w:id="822355184">
                                              <w:marLeft w:val="0"/>
                                              <w:marRight w:val="0"/>
                                              <w:marTop w:val="0"/>
                                              <w:marBottom w:val="0"/>
                                              <w:divBdr>
                                                <w:top w:val="single" w:sz="12" w:space="2" w:color="FFFFCC"/>
                                                <w:left w:val="single" w:sz="12" w:space="2" w:color="FFFFCC"/>
                                                <w:bottom w:val="single" w:sz="12" w:space="2" w:color="FFFFCC"/>
                                                <w:right w:val="single" w:sz="12" w:space="0" w:color="FFFFCC"/>
                                              </w:divBdr>
                                              <w:divsChild>
                                                <w:div w:id="2115317724">
                                                  <w:marLeft w:val="0"/>
                                                  <w:marRight w:val="0"/>
                                                  <w:marTop w:val="0"/>
                                                  <w:marBottom w:val="0"/>
                                                  <w:divBdr>
                                                    <w:top w:val="none" w:sz="0" w:space="0" w:color="auto"/>
                                                    <w:left w:val="none" w:sz="0" w:space="0" w:color="auto"/>
                                                    <w:bottom w:val="none" w:sz="0" w:space="0" w:color="auto"/>
                                                    <w:right w:val="none" w:sz="0" w:space="0" w:color="auto"/>
                                                  </w:divBdr>
                                                  <w:divsChild>
                                                    <w:div w:id="1131365978">
                                                      <w:marLeft w:val="0"/>
                                                      <w:marRight w:val="0"/>
                                                      <w:marTop w:val="0"/>
                                                      <w:marBottom w:val="0"/>
                                                      <w:divBdr>
                                                        <w:top w:val="none" w:sz="0" w:space="0" w:color="auto"/>
                                                        <w:left w:val="none" w:sz="0" w:space="0" w:color="auto"/>
                                                        <w:bottom w:val="none" w:sz="0" w:space="0" w:color="auto"/>
                                                        <w:right w:val="none" w:sz="0" w:space="0" w:color="auto"/>
                                                      </w:divBdr>
                                                      <w:divsChild>
                                                        <w:div w:id="827016892">
                                                          <w:marLeft w:val="0"/>
                                                          <w:marRight w:val="0"/>
                                                          <w:marTop w:val="0"/>
                                                          <w:marBottom w:val="0"/>
                                                          <w:divBdr>
                                                            <w:top w:val="none" w:sz="0" w:space="0" w:color="auto"/>
                                                            <w:left w:val="none" w:sz="0" w:space="0" w:color="auto"/>
                                                            <w:bottom w:val="none" w:sz="0" w:space="0" w:color="auto"/>
                                                            <w:right w:val="none" w:sz="0" w:space="0" w:color="auto"/>
                                                          </w:divBdr>
                                                          <w:divsChild>
                                                            <w:div w:id="230430119">
                                                              <w:marLeft w:val="0"/>
                                                              <w:marRight w:val="0"/>
                                                              <w:marTop w:val="0"/>
                                                              <w:marBottom w:val="0"/>
                                                              <w:divBdr>
                                                                <w:top w:val="none" w:sz="0" w:space="0" w:color="auto"/>
                                                                <w:left w:val="none" w:sz="0" w:space="0" w:color="auto"/>
                                                                <w:bottom w:val="none" w:sz="0" w:space="0" w:color="auto"/>
                                                                <w:right w:val="none" w:sz="0" w:space="0" w:color="auto"/>
                                                              </w:divBdr>
                                                              <w:divsChild>
                                                                <w:div w:id="64880664">
                                                                  <w:marLeft w:val="0"/>
                                                                  <w:marRight w:val="0"/>
                                                                  <w:marTop w:val="0"/>
                                                                  <w:marBottom w:val="0"/>
                                                                  <w:divBdr>
                                                                    <w:top w:val="none" w:sz="0" w:space="0" w:color="auto"/>
                                                                    <w:left w:val="none" w:sz="0" w:space="0" w:color="auto"/>
                                                                    <w:bottom w:val="none" w:sz="0" w:space="0" w:color="auto"/>
                                                                    <w:right w:val="none" w:sz="0" w:space="0" w:color="auto"/>
                                                                  </w:divBdr>
                                                                  <w:divsChild>
                                                                    <w:div w:id="772474507">
                                                                      <w:marLeft w:val="0"/>
                                                                      <w:marRight w:val="0"/>
                                                                      <w:marTop w:val="0"/>
                                                                      <w:marBottom w:val="0"/>
                                                                      <w:divBdr>
                                                                        <w:top w:val="none" w:sz="0" w:space="0" w:color="auto"/>
                                                                        <w:left w:val="none" w:sz="0" w:space="0" w:color="auto"/>
                                                                        <w:bottom w:val="none" w:sz="0" w:space="0" w:color="auto"/>
                                                                        <w:right w:val="none" w:sz="0" w:space="0" w:color="auto"/>
                                                                      </w:divBdr>
                                                                      <w:divsChild>
                                                                        <w:div w:id="1767995101">
                                                                          <w:marLeft w:val="0"/>
                                                                          <w:marRight w:val="0"/>
                                                                          <w:marTop w:val="0"/>
                                                                          <w:marBottom w:val="0"/>
                                                                          <w:divBdr>
                                                                            <w:top w:val="none" w:sz="0" w:space="0" w:color="auto"/>
                                                                            <w:left w:val="none" w:sz="0" w:space="0" w:color="auto"/>
                                                                            <w:bottom w:val="none" w:sz="0" w:space="0" w:color="auto"/>
                                                                            <w:right w:val="none" w:sz="0" w:space="0" w:color="auto"/>
                                                                          </w:divBdr>
                                                                          <w:divsChild>
                                                                            <w:div w:id="1280184727">
                                                                              <w:marLeft w:val="0"/>
                                                                              <w:marRight w:val="0"/>
                                                                              <w:marTop w:val="0"/>
                                                                              <w:marBottom w:val="0"/>
                                                                              <w:divBdr>
                                                                                <w:top w:val="none" w:sz="0" w:space="0" w:color="auto"/>
                                                                                <w:left w:val="none" w:sz="0" w:space="0" w:color="auto"/>
                                                                                <w:bottom w:val="none" w:sz="0" w:space="0" w:color="auto"/>
                                                                                <w:right w:val="none" w:sz="0" w:space="0" w:color="auto"/>
                                                                              </w:divBdr>
                                                                              <w:divsChild>
                                                                                <w:div w:id="153844009">
                                                                                  <w:marLeft w:val="0"/>
                                                                                  <w:marRight w:val="0"/>
                                                                                  <w:marTop w:val="0"/>
                                                                                  <w:marBottom w:val="0"/>
                                                                                  <w:divBdr>
                                                                                    <w:top w:val="none" w:sz="0" w:space="0" w:color="auto"/>
                                                                                    <w:left w:val="none" w:sz="0" w:space="0" w:color="auto"/>
                                                                                    <w:bottom w:val="none" w:sz="0" w:space="0" w:color="auto"/>
                                                                                    <w:right w:val="none" w:sz="0" w:space="0" w:color="auto"/>
                                                                                  </w:divBdr>
                                                                                  <w:divsChild>
                                                                                    <w:div w:id="1728722724">
                                                                                      <w:marLeft w:val="0"/>
                                                                                      <w:marRight w:val="0"/>
                                                                                      <w:marTop w:val="0"/>
                                                                                      <w:marBottom w:val="0"/>
                                                                                      <w:divBdr>
                                                                                        <w:top w:val="none" w:sz="0" w:space="0" w:color="auto"/>
                                                                                        <w:left w:val="none" w:sz="0" w:space="0" w:color="auto"/>
                                                                                        <w:bottom w:val="none" w:sz="0" w:space="0" w:color="auto"/>
                                                                                        <w:right w:val="none" w:sz="0" w:space="0" w:color="auto"/>
                                                                                      </w:divBdr>
                                                                                      <w:divsChild>
                                                                                        <w:div w:id="1132676587">
                                                                                          <w:marLeft w:val="0"/>
                                                                                          <w:marRight w:val="120"/>
                                                                                          <w:marTop w:val="0"/>
                                                                                          <w:marBottom w:val="150"/>
                                                                                          <w:divBdr>
                                                                                            <w:top w:val="single" w:sz="2" w:space="0" w:color="EFEFEF"/>
                                                                                            <w:left w:val="single" w:sz="6" w:space="0" w:color="EFEFEF"/>
                                                                                            <w:bottom w:val="single" w:sz="6" w:space="0" w:color="E2E2E2"/>
                                                                                            <w:right w:val="single" w:sz="6" w:space="0" w:color="EFEFEF"/>
                                                                                          </w:divBdr>
                                                                                          <w:divsChild>
                                                                                            <w:div w:id="1372993608">
                                                                                              <w:marLeft w:val="0"/>
                                                                                              <w:marRight w:val="0"/>
                                                                                              <w:marTop w:val="0"/>
                                                                                              <w:marBottom w:val="0"/>
                                                                                              <w:divBdr>
                                                                                                <w:top w:val="none" w:sz="0" w:space="0" w:color="auto"/>
                                                                                                <w:left w:val="none" w:sz="0" w:space="0" w:color="auto"/>
                                                                                                <w:bottom w:val="none" w:sz="0" w:space="0" w:color="auto"/>
                                                                                                <w:right w:val="none" w:sz="0" w:space="0" w:color="auto"/>
                                                                                              </w:divBdr>
                                                                                              <w:divsChild>
                                                                                                <w:div w:id="1185441214">
                                                                                                  <w:marLeft w:val="0"/>
                                                                                                  <w:marRight w:val="0"/>
                                                                                                  <w:marTop w:val="0"/>
                                                                                                  <w:marBottom w:val="0"/>
                                                                                                  <w:divBdr>
                                                                                                    <w:top w:val="none" w:sz="0" w:space="0" w:color="auto"/>
                                                                                                    <w:left w:val="none" w:sz="0" w:space="0" w:color="auto"/>
                                                                                                    <w:bottom w:val="none" w:sz="0" w:space="0" w:color="auto"/>
                                                                                                    <w:right w:val="none" w:sz="0" w:space="0" w:color="auto"/>
                                                                                                  </w:divBdr>
                                                                                                  <w:divsChild>
                                                                                                    <w:div w:id="2068913212">
                                                                                                      <w:marLeft w:val="0"/>
                                                                                                      <w:marRight w:val="0"/>
                                                                                                      <w:marTop w:val="0"/>
                                                                                                      <w:marBottom w:val="0"/>
                                                                                                      <w:divBdr>
                                                                                                        <w:top w:val="none" w:sz="0" w:space="0" w:color="auto"/>
                                                                                                        <w:left w:val="none" w:sz="0" w:space="0" w:color="auto"/>
                                                                                                        <w:bottom w:val="none" w:sz="0" w:space="0" w:color="auto"/>
                                                                                                        <w:right w:val="none" w:sz="0" w:space="0" w:color="auto"/>
                                                                                                      </w:divBdr>
                                                                                                      <w:divsChild>
                                                                                                        <w:div w:id="2035231440">
                                                                                                          <w:marLeft w:val="0"/>
                                                                                                          <w:marRight w:val="0"/>
                                                                                                          <w:marTop w:val="0"/>
                                                                                                          <w:marBottom w:val="0"/>
                                                                                                          <w:divBdr>
                                                                                                            <w:top w:val="none" w:sz="0" w:space="0" w:color="auto"/>
                                                                                                            <w:left w:val="none" w:sz="0" w:space="0" w:color="auto"/>
                                                                                                            <w:bottom w:val="none" w:sz="0" w:space="0" w:color="auto"/>
                                                                                                            <w:right w:val="none" w:sz="0" w:space="0" w:color="auto"/>
                                                                                                          </w:divBdr>
                                                                                                          <w:divsChild>
                                                                                                            <w:div w:id="1468277475">
                                                                                                              <w:marLeft w:val="0"/>
                                                                                                              <w:marRight w:val="0"/>
                                                                                                              <w:marTop w:val="0"/>
                                                                                                              <w:marBottom w:val="0"/>
                                                                                                              <w:divBdr>
                                                                                                                <w:top w:val="single" w:sz="2" w:space="4" w:color="D8D8D8"/>
                                                                                                                <w:left w:val="single" w:sz="2" w:space="0" w:color="D8D8D8"/>
                                                                                                                <w:bottom w:val="single" w:sz="2" w:space="4" w:color="D8D8D8"/>
                                                                                                                <w:right w:val="single" w:sz="2" w:space="0" w:color="D8D8D8"/>
                                                                                                              </w:divBdr>
                                                                                                              <w:divsChild>
                                                                                                                <w:div w:id="1577010406">
                                                                                                                  <w:marLeft w:val="225"/>
                                                                                                                  <w:marRight w:val="225"/>
                                                                                                                  <w:marTop w:val="75"/>
                                                                                                                  <w:marBottom w:val="75"/>
                                                                                                                  <w:divBdr>
                                                                                                                    <w:top w:val="none" w:sz="0" w:space="0" w:color="auto"/>
                                                                                                                    <w:left w:val="none" w:sz="0" w:space="0" w:color="auto"/>
                                                                                                                    <w:bottom w:val="none" w:sz="0" w:space="0" w:color="auto"/>
                                                                                                                    <w:right w:val="none" w:sz="0" w:space="0" w:color="auto"/>
                                                                                                                  </w:divBdr>
                                                                                                                  <w:divsChild>
                                                                                                                    <w:div w:id="2039546379">
                                                                                                                      <w:marLeft w:val="0"/>
                                                                                                                      <w:marRight w:val="0"/>
                                                                                                                      <w:marTop w:val="0"/>
                                                                                                                      <w:marBottom w:val="0"/>
                                                                                                                      <w:divBdr>
                                                                                                                        <w:top w:val="single" w:sz="6" w:space="0" w:color="auto"/>
                                                                                                                        <w:left w:val="single" w:sz="6" w:space="0" w:color="auto"/>
                                                                                                                        <w:bottom w:val="single" w:sz="6" w:space="0" w:color="auto"/>
                                                                                                                        <w:right w:val="single" w:sz="6" w:space="0" w:color="auto"/>
                                                                                                                      </w:divBdr>
                                                                                                                      <w:divsChild>
                                                                                                                        <w:div w:id="1248343604">
                                                                                                                          <w:marLeft w:val="0"/>
                                                                                                                          <w:marRight w:val="0"/>
                                                                                                                          <w:marTop w:val="0"/>
                                                                                                                          <w:marBottom w:val="0"/>
                                                                                                                          <w:divBdr>
                                                                                                                            <w:top w:val="none" w:sz="0" w:space="0" w:color="auto"/>
                                                                                                                            <w:left w:val="none" w:sz="0" w:space="0" w:color="auto"/>
                                                                                                                            <w:bottom w:val="none" w:sz="0" w:space="0" w:color="auto"/>
                                                                                                                            <w:right w:val="none" w:sz="0" w:space="0" w:color="auto"/>
                                                                                                                          </w:divBdr>
                                                                                                                          <w:divsChild>
                                                                                                                            <w:div w:id="393705499">
                                                                                                                              <w:marLeft w:val="0"/>
                                                                                                                              <w:marRight w:val="0"/>
                                                                                                                              <w:marTop w:val="0"/>
                                                                                                                              <w:marBottom w:val="0"/>
                                                                                                                              <w:divBdr>
                                                                                                                                <w:top w:val="none" w:sz="0" w:space="0" w:color="auto"/>
                                                                                                                                <w:left w:val="none" w:sz="0" w:space="0" w:color="auto"/>
                                                                                                                                <w:bottom w:val="none" w:sz="0" w:space="0" w:color="auto"/>
                                                                                                                                <w:right w:val="none" w:sz="0" w:space="0" w:color="auto"/>
                                                                                                                              </w:divBdr>
                                                                                                                              <w:divsChild>
                                                                                                                                <w:div w:id="1740052669">
                                                                                                                                  <w:marLeft w:val="0"/>
                                                                                                                                  <w:marRight w:val="0"/>
                                                                                                                                  <w:marTop w:val="0"/>
                                                                                                                                  <w:marBottom w:val="0"/>
                                                                                                                                  <w:divBdr>
                                                                                                                                    <w:top w:val="none" w:sz="0" w:space="0" w:color="auto"/>
                                                                                                                                    <w:left w:val="none" w:sz="0" w:space="0" w:color="auto"/>
                                                                                                                                    <w:bottom w:val="none" w:sz="0" w:space="0" w:color="auto"/>
                                                                                                                                    <w:right w:val="none" w:sz="0" w:space="0" w:color="auto"/>
                                                                                                                                  </w:divBdr>
                                                                                                                                  <w:divsChild>
                                                                                                                                    <w:div w:id="1333407299">
                                                                                                                                      <w:marLeft w:val="0"/>
                                                                                                                                      <w:marRight w:val="0"/>
                                                                                                                                      <w:marTop w:val="0"/>
                                                                                                                                      <w:marBottom w:val="0"/>
                                                                                                                                      <w:divBdr>
                                                                                                                                        <w:top w:val="none" w:sz="0" w:space="0" w:color="auto"/>
                                                                                                                                        <w:left w:val="none" w:sz="0" w:space="0" w:color="auto"/>
                                                                                                                                        <w:bottom w:val="none" w:sz="0" w:space="0" w:color="auto"/>
                                                                                                                                        <w:right w:val="none" w:sz="0" w:space="0" w:color="auto"/>
                                                                                                                                      </w:divBdr>
                                                                                                                                      <w:divsChild>
                                                                                                                                        <w:div w:id="865100509">
                                                                                                                                          <w:marLeft w:val="0"/>
                                                                                                                                          <w:marRight w:val="0"/>
                                                                                                                                          <w:marTop w:val="0"/>
                                                                                                                                          <w:marBottom w:val="0"/>
                                                                                                                                          <w:divBdr>
                                                                                                                                            <w:top w:val="none" w:sz="0" w:space="0" w:color="auto"/>
                                                                                                                                            <w:left w:val="none" w:sz="0" w:space="0" w:color="auto"/>
                                                                                                                                            <w:bottom w:val="none" w:sz="0" w:space="0" w:color="auto"/>
                                                                                                                                            <w:right w:val="none" w:sz="0" w:space="0" w:color="auto"/>
                                                                                                                                          </w:divBdr>
                                                                                                                                          <w:divsChild>
                                                                                                                                            <w:div w:id="1358115728">
                                                                                                                                              <w:marLeft w:val="0"/>
                                                                                                                                              <w:marRight w:val="0"/>
                                                                                                                                              <w:marTop w:val="0"/>
                                                                                                                                              <w:marBottom w:val="0"/>
                                                                                                                                              <w:divBdr>
                                                                                                                                                <w:top w:val="none" w:sz="0" w:space="0" w:color="auto"/>
                                                                                                                                                <w:left w:val="none" w:sz="0" w:space="0" w:color="auto"/>
                                                                                                                                                <w:bottom w:val="none" w:sz="0" w:space="0" w:color="auto"/>
                                                                                                                                                <w:right w:val="none" w:sz="0" w:space="0" w:color="auto"/>
                                                                                                                                              </w:divBdr>
                                                                                                                                              <w:divsChild>
                                                                                                                                                <w:div w:id="18679856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55719215">
                                                                                                                                                      <w:marLeft w:val="0"/>
                                                                                                                                                      <w:marRight w:val="0"/>
                                                                                                                                                      <w:marTop w:val="0"/>
                                                                                                                                                      <w:marBottom w:val="0"/>
                                                                                                                                                      <w:divBdr>
                                                                                                                                                        <w:top w:val="none" w:sz="0" w:space="0" w:color="auto"/>
                                                                                                                                                        <w:left w:val="none" w:sz="0" w:space="0" w:color="auto"/>
                                                                                                                                                        <w:bottom w:val="none" w:sz="0" w:space="0" w:color="auto"/>
                                                                                                                                                        <w:right w:val="none" w:sz="0" w:space="0" w:color="auto"/>
                                                                                                                                                      </w:divBdr>
                                                                                                                                                      <w:divsChild>
                                                                                                                                                        <w:div w:id="573274085">
                                                                                                                                                          <w:marLeft w:val="0"/>
                                                                                                                                                          <w:marRight w:val="0"/>
                                                                                                                                                          <w:marTop w:val="0"/>
                                                                                                                                                          <w:marBottom w:val="0"/>
                                                                                                                                                          <w:divBdr>
                                                                                                                                                            <w:top w:val="none" w:sz="0" w:space="0" w:color="auto"/>
                                                                                                                                                            <w:left w:val="none" w:sz="0" w:space="0" w:color="auto"/>
                                                                                                                                                            <w:bottom w:val="none" w:sz="0" w:space="0" w:color="auto"/>
                                                                                                                                                            <w:right w:val="none" w:sz="0" w:space="0" w:color="auto"/>
                                                                                                                                                          </w:divBdr>
                                                                                                                                                          <w:divsChild>
                                                                                                                                                            <w:div w:id="49890238">
                                                                                                                                                              <w:marLeft w:val="0"/>
                                                                                                                                                              <w:marRight w:val="0"/>
                                                                                                                                                              <w:marTop w:val="0"/>
                                                                                                                                                              <w:marBottom w:val="0"/>
                                                                                                                                                              <w:divBdr>
                                                                                                                                                                <w:top w:val="none" w:sz="0" w:space="0" w:color="auto"/>
                                                                                                                                                                <w:left w:val="none" w:sz="0" w:space="0" w:color="auto"/>
                                                                                                                                                                <w:bottom w:val="none" w:sz="0" w:space="0" w:color="auto"/>
                                                                                                                                                                <w:right w:val="none" w:sz="0" w:space="0" w:color="auto"/>
                                                                                                                                                              </w:divBdr>
                                                                                                                                                            </w:div>
                                                                                                                                                            <w:div w:id="1265501660">
                                                                                                                                                              <w:marLeft w:val="0"/>
                                                                                                                                                              <w:marRight w:val="0"/>
                                                                                                                                                              <w:marTop w:val="0"/>
                                                                                                                                                              <w:marBottom w:val="0"/>
                                                                                                                                                              <w:divBdr>
                                                                                                                                                                <w:top w:val="none" w:sz="0" w:space="0" w:color="auto"/>
                                                                                                                                                                <w:left w:val="none" w:sz="0" w:space="0" w:color="auto"/>
                                                                                                                                                                <w:bottom w:val="none" w:sz="0" w:space="0" w:color="auto"/>
                                                                                                                                                                <w:right w:val="none" w:sz="0" w:space="0" w:color="auto"/>
                                                                                                                                                              </w:divBdr>
                                                                                                                                                            </w:div>
                                                                                                                                                            <w:div w:id="1354501934">
                                                                                                                                                              <w:marLeft w:val="0"/>
                                                                                                                                                              <w:marRight w:val="0"/>
                                                                                                                                                              <w:marTop w:val="0"/>
                                                                                                                                                              <w:marBottom w:val="0"/>
                                                                                                                                                              <w:divBdr>
                                                                                                                                                                <w:top w:val="none" w:sz="0" w:space="0" w:color="auto"/>
                                                                                                                                                                <w:left w:val="none" w:sz="0" w:space="0" w:color="auto"/>
                                                                                                                                                                <w:bottom w:val="none" w:sz="0" w:space="0" w:color="auto"/>
                                                                                                                                                                <w:right w:val="none" w:sz="0" w:space="0" w:color="auto"/>
                                                                                                                                                              </w:divBdr>
                                                                                                                                                            </w:div>
                                                                                                                                                            <w:div w:id="1494837522">
                                                                                                                                                              <w:marLeft w:val="0"/>
                                                                                                                                                              <w:marRight w:val="0"/>
                                                                                                                                                              <w:marTop w:val="0"/>
                                                                                                                                                              <w:marBottom w:val="0"/>
                                                                                                                                                              <w:divBdr>
                                                                                                                                                                <w:top w:val="none" w:sz="0" w:space="0" w:color="auto"/>
                                                                                                                                                                <w:left w:val="none" w:sz="0" w:space="0" w:color="auto"/>
                                                                                                                                                                <w:bottom w:val="none" w:sz="0" w:space="0" w:color="auto"/>
                                                                                                                                                                <w:right w:val="none" w:sz="0" w:space="0" w:color="auto"/>
                                                                                                                                                              </w:divBdr>
                                                                                                                                                            </w:div>
                                                                                                                                                            <w:div w:id="1843159786">
                                                                                                                                                              <w:marLeft w:val="0"/>
                                                                                                                                                              <w:marRight w:val="0"/>
                                                                                                                                                              <w:marTop w:val="0"/>
                                                                                                                                                              <w:marBottom w:val="0"/>
                                                                                                                                                              <w:divBdr>
                                                                                                                                                                <w:top w:val="none" w:sz="0" w:space="0" w:color="auto"/>
                                                                                                                                                                <w:left w:val="none" w:sz="0" w:space="0" w:color="auto"/>
                                                                                                                                                                <w:bottom w:val="none" w:sz="0" w:space="0" w:color="auto"/>
                                                                                                                                                                <w:right w:val="none" w:sz="0" w:space="0" w:color="auto"/>
                                                                                                                                                              </w:divBdr>
                                                                                                                                                            </w:div>
                                                                                                                                                            <w:div w:id="20719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247062">
      <w:bodyDiv w:val="1"/>
      <w:marLeft w:val="0"/>
      <w:marRight w:val="0"/>
      <w:marTop w:val="0"/>
      <w:marBottom w:val="0"/>
      <w:divBdr>
        <w:top w:val="none" w:sz="0" w:space="0" w:color="auto"/>
        <w:left w:val="none" w:sz="0" w:space="0" w:color="auto"/>
        <w:bottom w:val="none" w:sz="0" w:space="0" w:color="auto"/>
        <w:right w:val="none" w:sz="0" w:space="0" w:color="auto"/>
      </w:divBdr>
      <w:divsChild>
        <w:div w:id="1177577364">
          <w:marLeft w:val="0"/>
          <w:marRight w:val="0"/>
          <w:marTop w:val="0"/>
          <w:marBottom w:val="0"/>
          <w:divBdr>
            <w:top w:val="none" w:sz="0" w:space="0" w:color="auto"/>
            <w:left w:val="none" w:sz="0" w:space="0" w:color="auto"/>
            <w:bottom w:val="none" w:sz="0" w:space="0" w:color="auto"/>
            <w:right w:val="none" w:sz="0" w:space="0" w:color="auto"/>
          </w:divBdr>
          <w:divsChild>
            <w:div w:id="1907569159">
              <w:marLeft w:val="0"/>
              <w:marRight w:val="0"/>
              <w:marTop w:val="0"/>
              <w:marBottom w:val="0"/>
              <w:divBdr>
                <w:top w:val="none" w:sz="0" w:space="0" w:color="auto"/>
                <w:left w:val="none" w:sz="0" w:space="0" w:color="auto"/>
                <w:bottom w:val="none" w:sz="0" w:space="0" w:color="auto"/>
                <w:right w:val="none" w:sz="0" w:space="0" w:color="auto"/>
              </w:divBdr>
              <w:divsChild>
                <w:div w:id="2039624357">
                  <w:marLeft w:val="0"/>
                  <w:marRight w:val="0"/>
                  <w:marTop w:val="0"/>
                  <w:marBottom w:val="0"/>
                  <w:divBdr>
                    <w:top w:val="none" w:sz="0" w:space="0" w:color="auto"/>
                    <w:left w:val="none" w:sz="0" w:space="0" w:color="auto"/>
                    <w:bottom w:val="none" w:sz="0" w:space="0" w:color="auto"/>
                    <w:right w:val="none" w:sz="0" w:space="0" w:color="auto"/>
                  </w:divBdr>
                  <w:divsChild>
                    <w:div w:id="697583421">
                      <w:marLeft w:val="0"/>
                      <w:marRight w:val="0"/>
                      <w:marTop w:val="0"/>
                      <w:marBottom w:val="0"/>
                      <w:divBdr>
                        <w:top w:val="none" w:sz="0" w:space="0" w:color="auto"/>
                        <w:left w:val="none" w:sz="0" w:space="0" w:color="auto"/>
                        <w:bottom w:val="none" w:sz="0" w:space="0" w:color="auto"/>
                        <w:right w:val="none" w:sz="0" w:space="0" w:color="auto"/>
                      </w:divBdr>
                      <w:divsChild>
                        <w:div w:id="1842892640">
                          <w:marLeft w:val="0"/>
                          <w:marRight w:val="0"/>
                          <w:marTop w:val="0"/>
                          <w:marBottom w:val="0"/>
                          <w:divBdr>
                            <w:top w:val="none" w:sz="0" w:space="0" w:color="auto"/>
                            <w:left w:val="none" w:sz="0" w:space="0" w:color="auto"/>
                            <w:bottom w:val="none" w:sz="0" w:space="0" w:color="auto"/>
                            <w:right w:val="none" w:sz="0" w:space="0" w:color="auto"/>
                          </w:divBdr>
                          <w:divsChild>
                            <w:div w:id="211776523">
                              <w:marLeft w:val="0"/>
                              <w:marRight w:val="0"/>
                              <w:marTop w:val="0"/>
                              <w:marBottom w:val="0"/>
                              <w:divBdr>
                                <w:top w:val="none" w:sz="0" w:space="0" w:color="auto"/>
                                <w:left w:val="none" w:sz="0" w:space="0" w:color="auto"/>
                                <w:bottom w:val="none" w:sz="0" w:space="0" w:color="auto"/>
                                <w:right w:val="none" w:sz="0" w:space="0" w:color="auto"/>
                              </w:divBdr>
                              <w:divsChild>
                                <w:div w:id="1093748337">
                                  <w:marLeft w:val="0"/>
                                  <w:marRight w:val="0"/>
                                  <w:marTop w:val="0"/>
                                  <w:marBottom w:val="0"/>
                                  <w:divBdr>
                                    <w:top w:val="none" w:sz="0" w:space="0" w:color="auto"/>
                                    <w:left w:val="none" w:sz="0" w:space="0" w:color="auto"/>
                                    <w:bottom w:val="none" w:sz="0" w:space="0" w:color="auto"/>
                                    <w:right w:val="none" w:sz="0" w:space="0" w:color="auto"/>
                                  </w:divBdr>
                                  <w:divsChild>
                                    <w:div w:id="1796407551">
                                      <w:marLeft w:val="0"/>
                                      <w:marRight w:val="0"/>
                                      <w:marTop w:val="0"/>
                                      <w:marBottom w:val="0"/>
                                      <w:divBdr>
                                        <w:top w:val="none" w:sz="0" w:space="0" w:color="auto"/>
                                        <w:left w:val="none" w:sz="0" w:space="0" w:color="auto"/>
                                        <w:bottom w:val="none" w:sz="0" w:space="0" w:color="auto"/>
                                        <w:right w:val="none" w:sz="0" w:space="0" w:color="auto"/>
                                      </w:divBdr>
                                      <w:divsChild>
                                        <w:div w:id="678580239">
                                          <w:marLeft w:val="0"/>
                                          <w:marRight w:val="0"/>
                                          <w:marTop w:val="0"/>
                                          <w:marBottom w:val="0"/>
                                          <w:divBdr>
                                            <w:top w:val="none" w:sz="0" w:space="0" w:color="auto"/>
                                            <w:left w:val="none" w:sz="0" w:space="0" w:color="auto"/>
                                            <w:bottom w:val="none" w:sz="0" w:space="0" w:color="auto"/>
                                            <w:right w:val="none" w:sz="0" w:space="0" w:color="auto"/>
                                          </w:divBdr>
                                          <w:divsChild>
                                            <w:div w:id="2036079549">
                                              <w:marLeft w:val="0"/>
                                              <w:marRight w:val="0"/>
                                              <w:marTop w:val="0"/>
                                              <w:marBottom w:val="0"/>
                                              <w:divBdr>
                                                <w:top w:val="single" w:sz="12" w:space="2" w:color="FFFFCC"/>
                                                <w:left w:val="single" w:sz="12" w:space="2" w:color="FFFFCC"/>
                                                <w:bottom w:val="single" w:sz="12" w:space="2" w:color="FFFFCC"/>
                                                <w:right w:val="single" w:sz="12" w:space="0" w:color="FFFFCC"/>
                                              </w:divBdr>
                                              <w:divsChild>
                                                <w:div w:id="1788818015">
                                                  <w:marLeft w:val="0"/>
                                                  <w:marRight w:val="0"/>
                                                  <w:marTop w:val="0"/>
                                                  <w:marBottom w:val="0"/>
                                                  <w:divBdr>
                                                    <w:top w:val="none" w:sz="0" w:space="0" w:color="auto"/>
                                                    <w:left w:val="none" w:sz="0" w:space="0" w:color="auto"/>
                                                    <w:bottom w:val="none" w:sz="0" w:space="0" w:color="auto"/>
                                                    <w:right w:val="none" w:sz="0" w:space="0" w:color="auto"/>
                                                  </w:divBdr>
                                                  <w:divsChild>
                                                    <w:div w:id="2136556982">
                                                      <w:marLeft w:val="0"/>
                                                      <w:marRight w:val="0"/>
                                                      <w:marTop w:val="0"/>
                                                      <w:marBottom w:val="0"/>
                                                      <w:divBdr>
                                                        <w:top w:val="none" w:sz="0" w:space="0" w:color="auto"/>
                                                        <w:left w:val="none" w:sz="0" w:space="0" w:color="auto"/>
                                                        <w:bottom w:val="none" w:sz="0" w:space="0" w:color="auto"/>
                                                        <w:right w:val="none" w:sz="0" w:space="0" w:color="auto"/>
                                                      </w:divBdr>
                                                      <w:divsChild>
                                                        <w:div w:id="1898008535">
                                                          <w:marLeft w:val="0"/>
                                                          <w:marRight w:val="0"/>
                                                          <w:marTop w:val="0"/>
                                                          <w:marBottom w:val="0"/>
                                                          <w:divBdr>
                                                            <w:top w:val="none" w:sz="0" w:space="0" w:color="auto"/>
                                                            <w:left w:val="none" w:sz="0" w:space="0" w:color="auto"/>
                                                            <w:bottom w:val="none" w:sz="0" w:space="0" w:color="auto"/>
                                                            <w:right w:val="none" w:sz="0" w:space="0" w:color="auto"/>
                                                          </w:divBdr>
                                                          <w:divsChild>
                                                            <w:div w:id="942224474">
                                                              <w:marLeft w:val="0"/>
                                                              <w:marRight w:val="0"/>
                                                              <w:marTop w:val="0"/>
                                                              <w:marBottom w:val="0"/>
                                                              <w:divBdr>
                                                                <w:top w:val="none" w:sz="0" w:space="0" w:color="auto"/>
                                                                <w:left w:val="none" w:sz="0" w:space="0" w:color="auto"/>
                                                                <w:bottom w:val="none" w:sz="0" w:space="0" w:color="auto"/>
                                                                <w:right w:val="none" w:sz="0" w:space="0" w:color="auto"/>
                                                              </w:divBdr>
                                                              <w:divsChild>
                                                                <w:div w:id="296036159">
                                                                  <w:marLeft w:val="0"/>
                                                                  <w:marRight w:val="0"/>
                                                                  <w:marTop w:val="0"/>
                                                                  <w:marBottom w:val="0"/>
                                                                  <w:divBdr>
                                                                    <w:top w:val="none" w:sz="0" w:space="0" w:color="auto"/>
                                                                    <w:left w:val="none" w:sz="0" w:space="0" w:color="auto"/>
                                                                    <w:bottom w:val="none" w:sz="0" w:space="0" w:color="auto"/>
                                                                    <w:right w:val="none" w:sz="0" w:space="0" w:color="auto"/>
                                                                  </w:divBdr>
                                                                  <w:divsChild>
                                                                    <w:div w:id="753356949">
                                                                      <w:marLeft w:val="0"/>
                                                                      <w:marRight w:val="0"/>
                                                                      <w:marTop w:val="0"/>
                                                                      <w:marBottom w:val="0"/>
                                                                      <w:divBdr>
                                                                        <w:top w:val="none" w:sz="0" w:space="0" w:color="auto"/>
                                                                        <w:left w:val="none" w:sz="0" w:space="0" w:color="auto"/>
                                                                        <w:bottom w:val="none" w:sz="0" w:space="0" w:color="auto"/>
                                                                        <w:right w:val="none" w:sz="0" w:space="0" w:color="auto"/>
                                                                      </w:divBdr>
                                                                      <w:divsChild>
                                                                        <w:div w:id="1694844424">
                                                                          <w:marLeft w:val="0"/>
                                                                          <w:marRight w:val="0"/>
                                                                          <w:marTop w:val="0"/>
                                                                          <w:marBottom w:val="0"/>
                                                                          <w:divBdr>
                                                                            <w:top w:val="none" w:sz="0" w:space="0" w:color="auto"/>
                                                                            <w:left w:val="none" w:sz="0" w:space="0" w:color="auto"/>
                                                                            <w:bottom w:val="none" w:sz="0" w:space="0" w:color="auto"/>
                                                                            <w:right w:val="none" w:sz="0" w:space="0" w:color="auto"/>
                                                                          </w:divBdr>
                                                                          <w:divsChild>
                                                                            <w:div w:id="171342475">
                                                                              <w:marLeft w:val="0"/>
                                                                              <w:marRight w:val="0"/>
                                                                              <w:marTop w:val="0"/>
                                                                              <w:marBottom w:val="0"/>
                                                                              <w:divBdr>
                                                                                <w:top w:val="none" w:sz="0" w:space="0" w:color="auto"/>
                                                                                <w:left w:val="none" w:sz="0" w:space="0" w:color="auto"/>
                                                                                <w:bottom w:val="none" w:sz="0" w:space="0" w:color="auto"/>
                                                                                <w:right w:val="none" w:sz="0" w:space="0" w:color="auto"/>
                                                                              </w:divBdr>
                                                                              <w:divsChild>
                                                                                <w:div w:id="1563759224">
                                                                                  <w:marLeft w:val="0"/>
                                                                                  <w:marRight w:val="0"/>
                                                                                  <w:marTop w:val="0"/>
                                                                                  <w:marBottom w:val="0"/>
                                                                                  <w:divBdr>
                                                                                    <w:top w:val="none" w:sz="0" w:space="0" w:color="auto"/>
                                                                                    <w:left w:val="none" w:sz="0" w:space="0" w:color="auto"/>
                                                                                    <w:bottom w:val="none" w:sz="0" w:space="0" w:color="auto"/>
                                                                                    <w:right w:val="none" w:sz="0" w:space="0" w:color="auto"/>
                                                                                  </w:divBdr>
                                                                                  <w:divsChild>
                                                                                    <w:div w:id="596867390">
                                                                                      <w:marLeft w:val="0"/>
                                                                                      <w:marRight w:val="0"/>
                                                                                      <w:marTop w:val="0"/>
                                                                                      <w:marBottom w:val="0"/>
                                                                                      <w:divBdr>
                                                                                        <w:top w:val="none" w:sz="0" w:space="0" w:color="auto"/>
                                                                                        <w:left w:val="none" w:sz="0" w:space="0" w:color="auto"/>
                                                                                        <w:bottom w:val="none" w:sz="0" w:space="0" w:color="auto"/>
                                                                                        <w:right w:val="none" w:sz="0" w:space="0" w:color="auto"/>
                                                                                      </w:divBdr>
                                                                                      <w:divsChild>
                                                                                        <w:div w:id="50663346">
                                                                                          <w:marLeft w:val="0"/>
                                                                                          <w:marRight w:val="120"/>
                                                                                          <w:marTop w:val="0"/>
                                                                                          <w:marBottom w:val="150"/>
                                                                                          <w:divBdr>
                                                                                            <w:top w:val="single" w:sz="2" w:space="0" w:color="EFEFEF"/>
                                                                                            <w:left w:val="single" w:sz="6" w:space="0" w:color="EFEFEF"/>
                                                                                            <w:bottom w:val="single" w:sz="6" w:space="0" w:color="E2E2E2"/>
                                                                                            <w:right w:val="single" w:sz="6" w:space="0" w:color="EFEFEF"/>
                                                                                          </w:divBdr>
                                                                                          <w:divsChild>
                                                                                            <w:div w:id="573055802">
                                                                                              <w:marLeft w:val="0"/>
                                                                                              <w:marRight w:val="0"/>
                                                                                              <w:marTop w:val="0"/>
                                                                                              <w:marBottom w:val="0"/>
                                                                                              <w:divBdr>
                                                                                                <w:top w:val="none" w:sz="0" w:space="0" w:color="auto"/>
                                                                                                <w:left w:val="none" w:sz="0" w:space="0" w:color="auto"/>
                                                                                                <w:bottom w:val="none" w:sz="0" w:space="0" w:color="auto"/>
                                                                                                <w:right w:val="none" w:sz="0" w:space="0" w:color="auto"/>
                                                                                              </w:divBdr>
                                                                                              <w:divsChild>
                                                                                                <w:div w:id="449126156">
                                                                                                  <w:marLeft w:val="0"/>
                                                                                                  <w:marRight w:val="0"/>
                                                                                                  <w:marTop w:val="0"/>
                                                                                                  <w:marBottom w:val="0"/>
                                                                                                  <w:divBdr>
                                                                                                    <w:top w:val="none" w:sz="0" w:space="0" w:color="auto"/>
                                                                                                    <w:left w:val="none" w:sz="0" w:space="0" w:color="auto"/>
                                                                                                    <w:bottom w:val="none" w:sz="0" w:space="0" w:color="auto"/>
                                                                                                    <w:right w:val="none" w:sz="0" w:space="0" w:color="auto"/>
                                                                                                  </w:divBdr>
                                                                                                  <w:divsChild>
                                                                                                    <w:div w:id="1152135769">
                                                                                                      <w:marLeft w:val="0"/>
                                                                                                      <w:marRight w:val="0"/>
                                                                                                      <w:marTop w:val="0"/>
                                                                                                      <w:marBottom w:val="0"/>
                                                                                                      <w:divBdr>
                                                                                                        <w:top w:val="none" w:sz="0" w:space="0" w:color="auto"/>
                                                                                                        <w:left w:val="none" w:sz="0" w:space="0" w:color="auto"/>
                                                                                                        <w:bottom w:val="none" w:sz="0" w:space="0" w:color="auto"/>
                                                                                                        <w:right w:val="none" w:sz="0" w:space="0" w:color="auto"/>
                                                                                                      </w:divBdr>
                                                                                                      <w:divsChild>
                                                                                                        <w:div w:id="1844394643">
                                                                                                          <w:marLeft w:val="0"/>
                                                                                                          <w:marRight w:val="0"/>
                                                                                                          <w:marTop w:val="0"/>
                                                                                                          <w:marBottom w:val="0"/>
                                                                                                          <w:divBdr>
                                                                                                            <w:top w:val="none" w:sz="0" w:space="0" w:color="auto"/>
                                                                                                            <w:left w:val="none" w:sz="0" w:space="0" w:color="auto"/>
                                                                                                            <w:bottom w:val="none" w:sz="0" w:space="0" w:color="auto"/>
                                                                                                            <w:right w:val="none" w:sz="0" w:space="0" w:color="auto"/>
                                                                                                          </w:divBdr>
                                                                                                          <w:divsChild>
                                                                                                            <w:div w:id="1865702129">
                                                                                                              <w:marLeft w:val="0"/>
                                                                                                              <w:marRight w:val="0"/>
                                                                                                              <w:marTop w:val="0"/>
                                                                                                              <w:marBottom w:val="0"/>
                                                                                                              <w:divBdr>
                                                                                                                <w:top w:val="single" w:sz="2" w:space="4" w:color="D8D8D8"/>
                                                                                                                <w:left w:val="single" w:sz="2" w:space="0" w:color="D8D8D8"/>
                                                                                                                <w:bottom w:val="single" w:sz="2" w:space="4" w:color="D8D8D8"/>
                                                                                                                <w:right w:val="single" w:sz="2" w:space="0" w:color="D8D8D8"/>
                                                                                                              </w:divBdr>
                                                                                                              <w:divsChild>
                                                                                                                <w:div w:id="1056201744">
                                                                                                                  <w:marLeft w:val="225"/>
                                                                                                                  <w:marRight w:val="225"/>
                                                                                                                  <w:marTop w:val="75"/>
                                                                                                                  <w:marBottom w:val="75"/>
                                                                                                                  <w:divBdr>
                                                                                                                    <w:top w:val="none" w:sz="0" w:space="0" w:color="auto"/>
                                                                                                                    <w:left w:val="none" w:sz="0" w:space="0" w:color="auto"/>
                                                                                                                    <w:bottom w:val="none" w:sz="0" w:space="0" w:color="auto"/>
                                                                                                                    <w:right w:val="none" w:sz="0" w:space="0" w:color="auto"/>
                                                                                                                  </w:divBdr>
                                                                                                                  <w:divsChild>
                                                                                                                    <w:div w:id="102194097">
                                                                                                                      <w:marLeft w:val="0"/>
                                                                                                                      <w:marRight w:val="0"/>
                                                                                                                      <w:marTop w:val="0"/>
                                                                                                                      <w:marBottom w:val="0"/>
                                                                                                                      <w:divBdr>
                                                                                                                        <w:top w:val="single" w:sz="6" w:space="0" w:color="auto"/>
                                                                                                                        <w:left w:val="single" w:sz="6" w:space="0" w:color="auto"/>
                                                                                                                        <w:bottom w:val="single" w:sz="6" w:space="0" w:color="auto"/>
                                                                                                                        <w:right w:val="single" w:sz="6" w:space="0" w:color="auto"/>
                                                                                                                      </w:divBdr>
                                                                                                                      <w:divsChild>
                                                                                                                        <w:div w:id="1728147517">
                                                                                                                          <w:marLeft w:val="0"/>
                                                                                                                          <w:marRight w:val="0"/>
                                                                                                                          <w:marTop w:val="0"/>
                                                                                                                          <w:marBottom w:val="0"/>
                                                                                                                          <w:divBdr>
                                                                                                                            <w:top w:val="none" w:sz="0" w:space="0" w:color="auto"/>
                                                                                                                            <w:left w:val="none" w:sz="0" w:space="0" w:color="auto"/>
                                                                                                                            <w:bottom w:val="none" w:sz="0" w:space="0" w:color="auto"/>
                                                                                                                            <w:right w:val="none" w:sz="0" w:space="0" w:color="auto"/>
                                                                                                                          </w:divBdr>
                                                                                                                          <w:divsChild>
                                                                                                                            <w:div w:id="1854341700">
                                                                                                                              <w:marLeft w:val="0"/>
                                                                                                                              <w:marRight w:val="0"/>
                                                                                                                              <w:marTop w:val="0"/>
                                                                                                                              <w:marBottom w:val="0"/>
                                                                                                                              <w:divBdr>
                                                                                                                                <w:top w:val="none" w:sz="0" w:space="0" w:color="auto"/>
                                                                                                                                <w:left w:val="none" w:sz="0" w:space="0" w:color="auto"/>
                                                                                                                                <w:bottom w:val="none" w:sz="0" w:space="0" w:color="auto"/>
                                                                                                                                <w:right w:val="none" w:sz="0" w:space="0" w:color="auto"/>
                                                                                                                              </w:divBdr>
                                                                                                                              <w:divsChild>
                                                                                                                                <w:div w:id="216622840">
                                                                                                                                  <w:marLeft w:val="0"/>
                                                                                                                                  <w:marRight w:val="0"/>
                                                                                                                                  <w:marTop w:val="0"/>
                                                                                                                                  <w:marBottom w:val="0"/>
                                                                                                                                  <w:divBdr>
                                                                                                                                    <w:top w:val="none" w:sz="0" w:space="0" w:color="auto"/>
                                                                                                                                    <w:left w:val="none" w:sz="0" w:space="0" w:color="auto"/>
                                                                                                                                    <w:bottom w:val="none" w:sz="0" w:space="0" w:color="auto"/>
                                                                                                                                    <w:right w:val="none" w:sz="0" w:space="0" w:color="auto"/>
                                                                                                                                  </w:divBdr>
                                                                                                                                  <w:divsChild>
                                                                                                                                    <w:div w:id="1970282959">
                                                                                                                                      <w:marLeft w:val="0"/>
                                                                                                                                      <w:marRight w:val="0"/>
                                                                                                                                      <w:marTop w:val="0"/>
                                                                                                                                      <w:marBottom w:val="0"/>
                                                                                                                                      <w:divBdr>
                                                                                                                                        <w:top w:val="none" w:sz="0" w:space="0" w:color="auto"/>
                                                                                                                                        <w:left w:val="none" w:sz="0" w:space="0" w:color="auto"/>
                                                                                                                                        <w:bottom w:val="none" w:sz="0" w:space="0" w:color="auto"/>
                                                                                                                                        <w:right w:val="none" w:sz="0" w:space="0" w:color="auto"/>
                                                                                                                                      </w:divBdr>
                                                                                                                                      <w:divsChild>
                                                                                                                                        <w:div w:id="1058170767">
                                                                                                                                          <w:marLeft w:val="0"/>
                                                                                                                                          <w:marRight w:val="0"/>
                                                                                                                                          <w:marTop w:val="0"/>
                                                                                                                                          <w:marBottom w:val="0"/>
                                                                                                                                          <w:divBdr>
                                                                                                                                            <w:top w:val="none" w:sz="0" w:space="0" w:color="auto"/>
                                                                                                                                            <w:left w:val="none" w:sz="0" w:space="0" w:color="auto"/>
                                                                                                                                            <w:bottom w:val="none" w:sz="0" w:space="0" w:color="auto"/>
                                                                                                                                            <w:right w:val="none" w:sz="0" w:space="0" w:color="auto"/>
                                                                                                                                          </w:divBdr>
                                                                                                                                          <w:divsChild>
                                                                                                                                            <w:div w:id="395011261">
                                                                                                                                              <w:marLeft w:val="0"/>
                                                                                                                                              <w:marRight w:val="0"/>
                                                                                                                                              <w:marTop w:val="0"/>
                                                                                                                                              <w:marBottom w:val="0"/>
                                                                                                                                              <w:divBdr>
                                                                                                                                                <w:top w:val="none" w:sz="0" w:space="0" w:color="auto"/>
                                                                                                                                                <w:left w:val="none" w:sz="0" w:space="0" w:color="auto"/>
                                                                                                                                                <w:bottom w:val="none" w:sz="0" w:space="0" w:color="auto"/>
                                                                                                                                                <w:right w:val="none" w:sz="0" w:space="0" w:color="auto"/>
                                                                                                                                              </w:divBdr>
                                                                                                                                              <w:divsChild>
                                                                                                                                                <w:div w:id="8209998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411453">
                                                                                                                                                      <w:marLeft w:val="0"/>
                                                                                                                                                      <w:marRight w:val="0"/>
                                                                                                                                                      <w:marTop w:val="0"/>
                                                                                                                                                      <w:marBottom w:val="0"/>
                                                                                                                                                      <w:divBdr>
                                                                                                                                                        <w:top w:val="none" w:sz="0" w:space="0" w:color="auto"/>
                                                                                                                                                        <w:left w:val="none" w:sz="0" w:space="0" w:color="auto"/>
                                                                                                                                                        <w:bottom w:val="none" w:sz="0" w:space="0" w:color="auto"/>
                                                                                                                                                        <w:right w:val="none" w:sz="0" w:space="0" w:color="auto"/>
                                                                                                                                                      </w:divBdr>
                                                                                                                                                      <w:divsChild>
                                                                                                                                                        <w:div w:id="635261101">
                                                                                                                                                          <w:marLeft w:val="0"/>
                                                                                                                                                          <w:marRight w:val="0"/>
                                                                                                                                                          <w:marTop w:val="0"/>
                                                                                                                                                          <w:marBottom w:val="0"/>
                                                                                                                                                          <w:divBdr>
                                                                                                                                                            <w:top w:val="none" w:sz="0" w:space="0" w:color="auto"/>
                                                                                                                                                            <w:left w:val="none" w:sz="0" w:space="0" w:color="auto"/>
                                                                                                                                                            <w:bottom w:val="none" w:sz="0" w:space="0" w:color="auto"/>
                                                                                                                                                            <w:right w:val="none" w:sz="0" w:space="0" w:color="auto"/>
                                                                                                                                                          </w:divBdr>
                                                                                                                                                          <w:divsChild>
                                                                                                                                                            <w:div w:id="1448044035">
                                                                                                                                                              <w:marLeft w:val="0"/>
                                                                                                                                                              <w:marRight w:val="0"/>
                                                                                                                                                              <w:marTop w:val="0"/>
                                                                                                                                                              <w:marBottom w:val="0"/>
                                                                                                                                                              <w:divBdr>
                                                                                                                                                                <w:top w:val="none" w:sz="0" w:space="0" w:color="auto"/>
                                                                                                                                                                <w:left w:val="none" w:sz="0" w:space="0" w:color="auto"/>
                                                                                                                                                                <w:bottom w:val="none" w:sz="0" w:space="0" w:color="auto"/>
                                                                                                                                                                <w:right w:val="none" w:sz="0" w:space="0" w:color="auto"/>
                                                                                                                                                              </w:divBdr>
                                                                                                                                                              <w:divsChild>
                                                                                                                                                                <w:div w:id="1324161319">
                                                                                                                                                                  <w:marLeft w:val="0"/>
                                                                                                                                                                  <w:marRight w:val="0"/>
                                                                                                                                                                  <w:marTop w:val="0"/>
                                                                                                                                                                  <w:marBottom w:val="0"/>
                                                                                                                                                                  <w:divBdr>
                                                                                                                                                                    <w:top w:val="none" w:sz="0" w:space="0" w:color="auto"/>
                                                                                                                                                                    <w:left w:val="none" w:sz="0" w:space="0" w:color="auto"/>
                                                                                                                                                                    <w:bottom w:val="none" w:sz="0" w:space="0" w:color="auto"/>
                                                                                                                                                                    <w:right w:val="none" w:sz="0" w:space="0" w:color="auto"/>
                                                                                                                                                                  </w:divBdr>
                                                                                                                                                                </w:div>
                                                                                                                                                                <w:div w:id="2086754336">
                                                                                                                                                                  <w:marLeft w:val="0"/>
                                                                                                                                                                  <w:marRight w:val="0"/>
                                                                                                                                                                  <w:marTop w:val="0"/>
                                                                                                                                                                  <w:marBottom w:val="0"/>
                                                                                                                                                                  <w:divBdr>
                                                                                                                                                                    <w:top w:val="none" w:sz="0" w:space="0" w:color="auto"/>
                                                                                                                                                                    <w:left w:val="none" w:sz="0" w:space="0" w:color="auto"/>
                                                                                                                                                                    <w:bottom w:val="none" w:sz="0" w:space="0" w:color="auto"/>
                                                                                                                                                                    <w:right w:val="none" w:sz="0" w:space="0" w:color="auto"/>
                                                                                                                                                                  </w:divBdr>
                                                                                                                                                                </w:div>
                                                                                                                                                                <w:div w:id="212160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2802697">
      <w:bodyDiv w:val="1"/>
      <w:marLeft w:val="3"/>
      <w:marRight w:val="3"/>
      <w:marTop w:val="0"/>
      <w:marBottom w:val="0"/>
      <w:divBdr>
        <w:top w:val="none" w:sz="0" w:space="0" w:color="auto"/>
        <w:left w:val="none" w:sz="0" w:space="0" w:color="auto"/>
        <w:bottom w:val="none" w:sz="0" w:space="0" w:color="auto"/>
        <w:right w:val="none" w:sz="0" w:space="0" w:color="auto"/>
      </w:divBdr>
      <w:divsChild>
        <w:div w:id="2088652421">
          <w:marLeft w:val="0"/>
          <w:marRight w:val="0"/>
          <w:marTop w:val="90"/>
          <w:marBottom w:val="0"/>
          <w:divBdr>
            <w:top w:val="none" w:sz="0" w:space="0" w:color="auto"/>
            <w:left w:val="none" w:sz="0" w:space="0" w:color="auto"/>
            <w:bottom w:val="none" w:sz="0" w:space="0" w:color="auto"/>
            <w:right w:val="none" w:sz="0" w:space="0" w:color="auto"/>
          </w:divBdr>
          <w:divsChild>
            <w:div w:id="2098013276">
              <w:marLeft w:val="0"/>
              <w:marRight w:val="0"/>
              <w:marTop w:val="0"/>
              <w:marBottom w:val="0"/>
              <w:divBdr>
                <w:top w:val="none" w:sz="0" w:space="0" w:color="auto"/>
                <w:left w:val="none" w:sz="0" w:space="0" w:color="auto"/>
                <w:bottom w:val="none" w:sz="0" w:space="0" w:color="auto"/>
                <w:right w:val="none" w:sz="0" w:space="0" w:color="auto"/>
              </w:divBdr>
              <w:divsChild>
                <w:div w:id="595672542">
                  <w:marLeft w:val="0"/>
                  <w:marRight w:val="0"/>
                  <w:marTop w:val="0"/>
                  <w:marBottom w:val="0"/>
                  <w:divBdr>
                    <w:top w:val="none" w:sz="0" w:space="0" w:color="auto"/>
                    <w:left w:val="none" w:sz="0" w:space="0" w:color="auto"/>
                    <w:bottom w:val="none" w:sz="0" w:space="0" w:color="auto"/>
                    <w:right w:val="none" w:sz="0" w:space="0" w:color="auto"/>
                  </w:divBdr>
                  <w:divsChild>
                    <w:div w:id="742916656">
                      <w:marLeft w:val="0"/>
                      <w:marRight w:val="0"/>
                      <w:marTop w:val="0"/>
                      <w:marBottom w:val="0"/>
                      <w:divBdr>
                        <w:top w:val="none" w:sz="0" w:space="0" w:color="auto"/>
                        <w:left w:val="none" w:sz="0" w:space="0" w:color="auto"/>
                        <w:bottom w:val="none" w:sz="0" w:space="0" w:color="auto"/>
                        <w:right w:val="none" w:sz="0" w:space="0" w:color="auto"/>
                      </w:divBdr>
                      <w:divsChild>
                        <w:div w:id="183523142">
                          <w:marLeft w:val="0"/>
                          <w:marRight w:val="0"/>
                          <w:marTop w:val="150"/>
                          <w:marBottom w:val="150"/>
                          <w:divBdr>
                            <w:top w:val="none" w:sz="0" w:space="0" w:color="auto"/>
                            <w:left w:val="none" w:sz="0" w:space="0" w:color="auto"/>
                            <w:bottom w:val="none" w:sz="0" w:space="0" w:color="auto"/>
                            <w:right w:val="none" w:sz="0" w:space="0" w:color="auto"/>
                          </w:divBdr>
                        </w:div>
                      </w:divsChild>
                    </w:div>
                    <w:div w:id="20235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olf.its.ilstu.edu/injustice/issue2/3eulecgl.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5092</Words>
  <Characters>27500</Characters>
  <Application>Microsoft Office Word</Application>
  <DocSecurity>0</DocSecurity>
  <Lines>229</Lines>
  <Paragraphs>65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Curr. Vitae in English</vt:lpstr>
      <vt:lpstr>Curr. Vitae in English</vt:lpstr>
    </vt:vector>
  </TitlesOfParts>
  <Company/>
  <LinksUpToDate>false</LinksUpToDate>
  <CharactersWithSpaces>32527</CharactersWithSpaces>
  <SharedDoc>false</SharedDoc>
  <HLinks>
    <vt:vector size="6" baseType="variant">
      <vt:variant>
        <vt:i4>3145767</vt:i4>
      </vt:variant>
      <vt:variant>
        <vt:i4>0</vt:i4>
      </vt:variant>
      <vt:variant>
        <vt:i4>0</vt:i4>
      </vt:variant>
      <vt:variant>
        <vt:i4>5</vt:i4>
      </vt:variant>
      <vt:variant>
        <vt:lpwstr>http://wolf.its.ilstu.edu/injustice/issue2/3eulecgl.htm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 Vitae in English</dc:title>
  <dc:creator>°EOUAO? K·UUO‡AI·IO?</dc:creator>
  <cp:lastModifiedBy>user</cp:lastModifiedBy>
  <cp:revision>2</cp:revision>
  <cp:lastPrinted>2021-04-22T16:17:00Z</cp:lastPrinted>
  <dcterms:created xsi:type="dcterms:W3CDTF">2025-01-08T10:52:00Z</dcterms:created>
  <dcterms:modified xsi:type="dcterms:W3CDTF">2025-01-08T10:52:00Z</dcterms:modified>
</cp:coreProperties>
</file>