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D1A31" w14:textId="0AA4A04F" w:rsidR="00CE4A3B" w:rsidRPr="00FD12F6" w:rsidRDefault="798BABB1" w:rsidP="798BABB1">
      <w:pPr>
        <w:jc w:val="center"/>
        <w:rPr>
          <w:b/>
          <w:bCs/>
          <w:sz w:val="40"/>
          <w:szCs w:val="40"/>
          <w:lang w:val="el-GR"/>
        </w:rPr>
      </w:pPr>
      <w:bookmarkStart w:id="0" w:name="_GoBack"/>
      <w:bookmarkEnd w:id="0"/>
      <w:r w:rsidRPr="00FD12F6">
        <w:rPr>
          <w:b/>
          <w:bCs/>
          <w:sz w:val="40"/>
          <w:szCs w:val="40"/>
          <w:lang w:val="el-GR"/>
        </w:rPr>
        <w:t xml:space="preserve">ΠΡΟΓΡΑΜΜΑ ΒΙΩΜΑΤΙΚΟΥ </w:t>
      </w:r>
      <w:r w:rsidR="1270BB16" w:rsidRPr="00FD12F6">
        <w:rPr>
          <w:b/>
          <w:bCs/>
          <w:sz w:val="40"/>
          <w:szCs w:val="40"/>
          <w:lang w:val="el-GR"/>
        </w:rPr>
        <w:t xml:space="preserve">ΣΕΜΙΝΑΡΙΟΥ </w:t>
      </w:r>
    </w:p>
    <w:p w14:paraId="00284127" w14:textId="46411B99" w:rsidR="798BABB1" w:rsidRPr="00FD12F6" w:rsidRDefault="798BABB1" w:rsidP="798BABB1">
      <w:pPr>
        <w:jc w:val="center"/>
        <w:rPr>
          <w:lang w:val="el-GR"/>
        </w:rPr>
      </w:pPr>
      <w:r w:rsidRPr="00FD12F6">
        <w:rPr>
          <w:i/>
          <w:iCs/>
          <w:sz w:val="26"/>
          <w:szCs w:val="26"/>
          <w:lang w:val="el-GR"/>
        </w:rPr>
        <w:t>«Κοινωνικός Επιστήμονας στην Πράξη: Επαγγελματικές Ευκαιρίες μέσα από την Κοινωνική και Αλληλέγγυα Οικονομία (ΚΑ.ΛΟ.)»</w:t>
      </w:r>
    </w:p>
    <w:p w14:paraId="62E761FA" w14:textId="77777777" w:rsidR="00CE4A3B" w:rsidRPr="00FD12F6" w:rsidRDefault="00A8461C">
      <w:pPr>
        <w:jc w:val="center"/>
        <w:rPr>
          <w:lang w:val="el-GR"/>
        </w:rPr>
      </w:pPr>
      <w:r>
        <w:rPr>
          <w:b/>
        </w:rPr>
        <w:t>📍</w:t>
      </w:r>
      <w:r w:rsidRPr="00FD12F6">
        <w:rPr>
          <w:b/>
          <w:lang w:val="el-GR"/>
        </w:rPr>
        <w:t xml:space="preserve"> Δημοτική Βιβλιοθήκη Κομοτηνής</w:t>
      </w:r>
      <w:r w:rsidRPr="00FD12F6">
        <w:rPr>
          <w:b/>
          <w:lang w:val="el-GR"/>
        </w:rPr>
        <w:br/>
      </w:r>
      <w:r>
        <w:t>📅</w:t>
      </w:r>
      <w:r w:rsidRPr="00FD12F6">
        <w:rPr>
          <w:lang w:val="el-GR"/>
        </w:rPr>
        <w:t xml:space="preserve"> Τετάρτη 27 Μαΐου 2026</w:t>
      </w:r>
      <w:r w:rsidRPr="00FD12F6">
        <w:rPr>
          <w:lang w:val="el-GR"/>
        </w:rPr>
        <w:br/>
      </w:r>
      <w:r>
        <w:t>🕟</w:t>
      </w:r>
      <w:r w:rsidRPr="00FD12F6">
        <w:rPr>
          <w:lang w:val="el-GR"/>
        </w:rPr>
        <w:t xml:space="preserve"> Ώρα Έναρξης: 16:30</w:t>
      </w:r>
    </w:p>
    <w:p w14:paraId="672A6659" w14:textId="77777777" w:rsidR="00CE4A3B" w:rsidRPr="00FD12F6" w:rsidRDefault="00CE4A3B">
      <w:pPr>
        <w:rPr>
          <w:lang w:val="el-GR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CE4A3B" w14:paraId="713CA5EB" w14:textId="77777777" w:rsidTr="798BABB1">
        <w:tc>
          <w:tcPr>
            <w:tcW w:w="4320" w:type="dxa"/>
          </w:tcPr>
          <w:p w14:paraId="396759B5" w14:textId="77777777" w:rsidR="00CE4A3B" w:rsidRDefault="00A8461C">
            <w:r>
              <w:t>Ώρα</w:t>
            </w:r>
          </w:p>
        </w:tc>
        <w:tc>
          <w:tcPr>
            <w:tcW w:w="4320" w:type="dxa"/>
          </w:tcPr>
          <w:p w14:paraId="475F14AB" w14:textId="77777777" w:rsidR="00CE4A3B" w:rsidRDefault="00A8461C">
            <w:r>
              <w:t>Ενότητα</w:t>
            </w:r>
          </w:p>
        </w:tc>
      </w:tr>
      <w:tr w:rsidR="00CE4A3B" w:rsidRPr="00FD12F6" w14:paraId="2133C788" w14:textId="77777777" w:rsidTr="798BABB1">
        <w:tc>
          <w:tcPr>
            <w:tcW w:w="4320" w:type="dxa"/>
          </w:tcPr>
          <w:p w14:paraId="131D1EF7" w14:textId="77777777" w:rsidR="00CE4A3B" w:rsidRDefault="00A8461C">
            <w:r>
              <w:t xml:space="preserve">16:30 – </w:t>
            </w:r>
            <w:r>
              <w:t>17:00</w:t>
            </w:r>
          </w:p>
        </w:tc>
        <w:tc>
          <w:tcPr>
            <w:tcW w:w="4320" w:type="dxa"/>
          </w:tcPr>
          <w:p w14:paraId="69425C06" w14:textId="55912094" w:rsidR="00CE4A3B" w:rsidRDefault="798BABB1" w:rsidP="798BABB1">
            <w:pPr>
              <w:rPr>
                <w:b/>
                <w:bCs/>
                <w:lang w:val="el-GR"/>
              </w:rPr>
            </w:pPr>
            <w:r w:rsidRPr="00FD12F6">
              <w:rPr>
                <w:lang w:val="el-GR"/>
              </w:rPr>
              <w:t>Καλωσόρισμα</w:t>
            </w:r>
            <w:r w:rsidR="00A8461C" w:rsidRPr="00FD12F6">
              <w:rPr>
                <w:lang w:val="el-GR"/>
              </w:rPr>
              <w:br/>
            </w:r>
            <w:r w:rsidR="00A8461C" w:rsidRPr="00FD12F6">
              <w:rPr>
                <w:lang w:val="el-GR"/>
              </w:rPr>
              <w:br/>
            </w:r>
            <w:r w:rsidRPr="798BABB1">
              <w:rPr>
                <w:b/>
                <w:bCs/>
                <w:lang w:val="el-GR"/>
              </w:rPr>
              <w:t>Λουίζα Σαλτσίδου</w:t>
            </w:r>
            <w:r w:rsidR="00A8461C" w:rsidRPr="00FD12F6">
              <w:rPr>
                <w:lang w:val="el-GR"/>
              </w:rPr>
              <w:br/>
            </w:r>
          </w:p>
          <w:p w14:paraId="2DE593BE" w14:textId="5B5E6130" w:rsidR="00CE4A3B" w:rsidRDefault="798BABB1" w:rsidP="798BABB1">
            <w:pPr>
              <w:rPr>
                <w:lang w:val="el-GR"/>
              </w:rPr>
            </w:pPr>
            <w:r w:rsidRPr="798BABB1">
              <w:rPr>
                <w:lang w:val="el-GR"/>
              </w:rPr>
              <w:t>Υπεύθυνη Κέντρου Νεολαίας και Εθελοντισμού exagono Δήμου Κομοτηνής και διαχειρίστρια της ΚοινΣΕπ «Νέων Έργα»</w:t>
            </w:r>
            <w:r w:rsidR="00A8461C" w:rsidRPr="00FD12F6">
              <w:rPr>
                <w:lang w:val="el-GR"/>
              </w:rPr>
              <w:br/>
            </w:r>
          </w:p>
          <w:p w14:paraId="09344B11" w14:textId="68A1A8DB" w:rsidR="00CE4A3B" w:rsidRDefault="798BABB1" w:rsidP="798BABB1">
            <w:pPr>
              <w:rPr>
                <w:lang w:val="el-GR"/>
              </w:rPr>
            </w:pPr>
            <w:r w:rsidRPr="798BABB1">
              <w:rPr>
                <w:lang w:val="el-GR"/>
              </w:rPr>
              <w:t>«Η ΚοινΣΕπ “Νέων Έργα”, ένα καλό παράδειγμα συνεργασίας με τον Δήμο Κομοτηνής»</w:t>
            </w:r>
            <w:r w:rsidR="00A8461C" w:rsidRPr="00FD12F6">
              <w:rPr>
                <w:lang w:val="el-GR"/>
              </w:rPr>
              <w:br/>
            </w:r>
            <w:r w:rsidR="00A8461C" w:rsidRPr="00FD12F6">
              <w:rPr>
                <w:lang w:val="el-GR"/>
              </w:rPr>
              <w:br/>
            </w:r>
            <w:r w:rsidRPr="798BABB1">
              <w:rPr>
                <w:b/>
                <w:bCs/>
                <w:lang w:val="el-GR"/>
              </w:rPr>
              <w:t>Σοφία Αδάμ</w:t>
            </w:r>
            <w:r w:rsidR="00A8461C" w:rsidRPr="00FD12F6">
              <w:rPr>
                <w:lang w:val="el-GR"/>
              </w:rPr>
              <w:br/>
            </w:r>
            <w:r w:rsidRPr="798BABB1">
              <w:rPr>
                <w:lang w:val="el-GR"/>
              </w:rPr>
              <w:t>Επίκουρη Καθηγήτρια, Υπεύθυνη Πρακτικής Άσκησης, Τμήμα Κοινωνικής Πολιτικής ΔΠΘ</w:t>
            </w:r>
            <w:r w:rsidR="00A8461C" w:rsidRPr="00FD12F6">
              <w:rPr>
                <w:lang w:val="el-GR"/>
              </w:rPr>
              <w:br/>
            </w:r>
          </w:p>
          <w:p w14:paraId="7C8C7B2A" w14:textId="703BD5FF" w:rsidR="00CE4A3B" w:rsidRDefault="798BABB1" w:rsidP="798BABB1">
            <w:pPr>
              <w:rPr>
                <w:lang w:val="el-GR"/>
              </w:rPr>
            </w:pPr>
            <w:r w:rsidRPr="798BABB1">
              <w:rPr>
                <w:lang w:val="el-GR"/>
              </w:rPr>
              <w:t>«Τι είναι ΚΑ.ΛΟ. και γιατί θα μπορούσε να μας ενδιαφέρει»</w:t>
            </w:r>
            <w:r w:rsidR="00A8461C" w:rsidRPr="00FD12F6">
              <w:rPr>
                <w:lang w:val="el-GR"/>
              </w:rPr>
              <w:br/>
            </w:r>
          </w:p>
          <w:p w14:paraId="2ADBFDB1" w14:textId="217B63F0" w:rsidR="00CE4A3B" w:rsidRDefault="00CE4A3B" w:rsidP="798BABB1">
            <w:pPr>
              <w:rPr>
                <w:b/>
                <w:bCs/>
                <w:lang w:val="el-GR"/>
              </w:rPr>
            </w:pPr>
          </w:p>
          <w:p w14:paraId="2DEFDED6" w14:textId="598B89D0" w:rsidR="00CE4A3B" w:rsidRPr="00FD12F6" w:rsidRDefault="55C36E4B">
            <w:pPr>
              <w:rPr>
                <w:lang w:val="el-GR"/>
              </w:rPr>
            </w:pPr>
            <w:r w:rsidRPr="798BABB1">
              <w:rPr>
                <w:b/>
                <w:bCs/>
                <w:lang w:val="el-GR"/>
              </w:rPr>
              <w:t>Αιγίδη Αγάπη, Παπάζη Κωνσταντίνα, Τσακτάνη Ελένη, Χατζηστεφανίδου Γεωργία</w:t>
            </w:r>
            <w:r w:rsidRPr="798BABB1">
              <w:rPr>
                <w:lang w:val="el-GR"/>
              </w:rPr>
              <w:t xml:space="preserve"> </w:t>
            </w:r>
            <w:r w:rsidR="00A8461C" w:rsidRPr="00FD12F6">
              <w:rPr>
                <w:lang w:val="el-GR"/>
              </w:rPr>
              <w:br/>
            </w:r>
            <w:r w:rsidR="798BABB1" w:rsidRPr="798BABB1">
              <w:rPr>
                <w:lang w:val="el-GR"/>
              </w:rPr>
              <w:t xml:space="preserve">Ομάδα Πρακτικής Άσκησης – Τμήμα Κοινωνικής Πολιτικής στο </w:t>
            </w:r>
            <w:r w:rsidR="610E61BD" w:rsidRPr="798BABB1">
              <w:rPr>
                <w:lang w:val="el-GR"/>
              </w:rPr>
              <w:t>E</w:t>
            </w:r>
            <w:r w:rsidR="798BABB1" w:rsidRPr="798BABB1">
              <w:rPr>
                <w:lang w:val="el-GR"/>
              </w:rPr>
              <w:t>xagono</w:t>
            </w:r>
          </w:p>
          <w:p w14:paraId="74AFCD2C" w14:textId="087E638B" w:rsidR="00CE4A3B" w:rsidRPr="00FD12F6" w:rsidRDefault="00A8461C">
            <w:pPr>
              <w:rPr>
                <w:lang w:val="el-GR"/>
              </w:rPr>
            </w:pPr>
            <w:r w:rsidRPr="00FD12F6">
              <w:rPr>
                <w:lang w:val="el-GR"/>
              </w:rPr>
              <w:br/>
            </w:r>
            <w:r w:rsidR="798BABB1" w:rsidRPr="798BABB1">
              <w:rPr>
                <w:lang w:val="el-GR"/>
              </w:rPr>
              <w:t>«Υπάρχουν παραδείγματα εκεί έξω που μας αφορούν»</w:t>
            </w:r>
          </w:p>
        </w:tc>
      </w:tr>
      <w:tr w:rsidR="00CE4A3B" w:rsidRPr="00FD12F6" w14:paraId="4DBF5C11" w14:textId="77777777" w:rsidTr="798BABB1">
        <w:tc>
          <w:tcPr>
            <w:tcW w:w="4320" w:type="dxa"/>
          </w:tcPr>
          <w:p w14:paraId="31D45874" w14:textId="77777777" w:rsidR="00CE4A3B" w:rsidRDefault="00A8461C">
            <w:r>
              <w:t>17:00 – 18:00</w:t>
            </w:r>
          </w:p>
        </w:tc>
        <w:tc>
          <w:tcPr>
            <w:tcW w:w="4320" w:type="dxa"/>
          </w:tcPr>
          <w:p w14:paraId="56161DB1" w14:textId="42002438" w:rsidR="00CE4A3B" w:rsidRPr="00FD12F6" w:rsidRDefault="00A8461C">
            <w:pPr>
              <w:rPr>
                <w:lang w:val="el-GR"/>
              </w:rPr>
            </w:pPr>
            <w:r w:rsidRPr="00FD12F6">
              <w:rPr>
                <w:lang w:val="el-GR"/>
              </w:rPr>
              <w:br/>
            </w:r>
            <w:r w:rsidR="798BABB1" w:rsidRPr="00FD12F6">
              <w:rPr>
                <w:b/>
                <w:bCs/>
                <w:lang w:val="el-GR"/>
              </w:rPr>
              <w:t>Αντώνης Κώστας</w:t>
            </w:r>
          </w:p>
          <w:p w14:paraId="75AEAA5C" w14:textId="6EC2991E" w:rsidR="00CE4A3B" w:rsidRPr="00FD12F6" w:rsidRDefault="00A8461C">
            <w:pPr>
              <w:rPr>
                <w:lang w:val="el-GR"/>
              </w:rPr>
            </w:pPr>
            <w:r w:rsidRPr="00FD12F6">
              <w:rPr>
                <w:lang w:val="el-GR"/>
              </w:rPr>
              <w:br/>
            </w:r>
            <w:r w:rsidR="798BABB1" w:rsidRPr="00FD12F6">
              <w:rPr>
                <w:lang w:val="el-GR"/>
              </w:rPr>
              <w:t>Εργασιακός Σύμβουλος ΔΥΠΑ, διδάσκων και μεταδιδακτορικός ερευνητής, Τμήμα Λογιστικής και Χρηματοοικονομικής ΔΠΘ, Γενικός Γραμματέας ΚΟΙΣΠΕ Καβάλας</w:t>
            </w:r>
          </w:p>
          <w:p w14:paraId="46CA158F" w14:textId="0D37BFA1" w:rsidR="00CE4A3B" w:rsidRPr="00FD12F6" w:rsidRDefault="00A8461C" w:rsidP="798BABB1">
            <w:pPr>
              <w:rPr>
                <w:lang w:val="el-GR"/>
              </w:rPr>
            </w:pPr>
            <w:r w:rsidRPr="00FD12F6">
              <w:rPr>
                <w:lang w:val="el-GR"/>
              </w:rPr>
              <w:lastRenderedPageBreak/>
              <w:br/>
            </w:r>
            <w:r w:rsidR="798BABB1" w:rsidRPr="798BABB1">
              <w:rPr>
                <w:lang w:val="el-GR"/>
              </w:rPr>
              <w:t>«Διαδικασίες σύστασης, λειτουργίας και ανάπτυξης φορέων ΚΑ.ΛΟ. με έμφαση στις Κοινωνικές Συνεταιριστικές Επιχειρήσεις Part I »</w:t>
            </w:r>
          </w:p>
        </w:tc>
      </w:tr>
      <w:tr w:rsidR="00CE4A3B" w:rsidRPr="00FD12F6" w14:paraId="2EEC3CBC" w14:textId="77777777" w:rsidTr="798BABB1">
        <w:tc>
          <w:tcPr>
            <w:tcW w:w="4320" w:type="dxa"/>
          </w:tcPr>
          <w:p w14:paraId="555E9744" w14:textId="77777777" w:rsidR="00CE4A3B" w:rsidRDefault="00A8461C">
            <w:r>
              <w:lastRenderedPageBreak/>
              <w:t>18:00 – 19:00</w:t>
            </w:r>
          </w:p>
        </w:tc>
        <w:tc>
          <w:tcPr>
            <w:tcW w:w="4320" w:type="dxa"/>
          </w:tcPr>
          <w:p w14:paraId="00B924B4" w14:textId="3672AFBC" w:rsidR="00CE4A3B" w:rsidRPr="00FD12F6" w:rsidRDefault="00A8461C">
            <w:pPr>
              <w:rPr>
                <w:lang w:val="el-GR"/>
              </w:rPr>
            </w:pPr>
            <w:r w:rsidRPr="00FD12F6">
              <w:rPr>
                <w:lang w:val="el-GR"/>
              </w:rPr>
              <w:br/>
            </w:r>
            <w:r w:rsidR="798BABB1" w:rsidRPr="00FD12F6">
              <w:rPr>
                <w:b/>
                <w:bCs/>
                <w:lang w:val="el-GR"/>
              </w:rPr>
              <w:t>Δημήτρης Κολοβός</w:t>
            </w:r>
          </w:p>
          <w:p w14:paraId="43794C5F" w14:textId="47F13E1B" w:rsidR="00CE4A3B" w:rsidRPr="00FD12F6" w:rsidRDefault="00A8461C">
            <w:pPr>
              <w:rPr>
                <w:lang w:val="el-GR"/>
              </w:rPr>
            </w:pPr>
            <w:r w:rsidRPr="00FD12F6">
              <w:rPr>
                <w:lang w:val="el-GR"/>
              </w:rPr>
              <w:br/>
            </w:r>
            <w:r w:rsidR="798BABB1" w:rsidRPr="798BABB1">
              <w:rPr>
                <w:lang w:val="el-GR"/>
              </w:rPr>
              <w:t>Οικονομολόγος MSc, Υπ. Διδάκτωρ, Τμήμα Λογιστικής και Χρηματοοικονομικής ΔΠΘ, Decentralised Finance Operations Manager στην ΚοινΣΕπ Bluchain</w:t>
            </w:r>
          </w:p>
          <w:p w14:paraId="403AB077" w14:textId="2C48D2D0" w:rsidR="00CE4A3B" w:rsidRPr="00FD12F6" w:rsidRDefault="00A8461C" w:rsidP="798BABB1">
            <w:pPr>
              <w:rPr>
                <w:lang w:val="el-GR"/>
              </w:rPr>
            </w:pPr>
            <w:r w:rsidRPr="00FD12F6">
              <w:rPr>
                <w:lang w:val="el-GR"/>
              </w:rPr>
              <w:br/>
            </w:r>
            <w:r w:rsidR="798BABB1" w:rsidRPr="798BABB1">
              <w:rPr>
                <w:lang w:val="el-GR"/>
              </w:rPr>
              <w:t xml:space="preserve">«Διαδικασίες σύστασης, λειτουργίας και ανάπτυξης φορέων ΚΑ.ΛΟ. με έμφαση στις Κοινωνικές Συνεταιριστικές Επιχειρήσεις </w:t>
            </w:r>
            <w:r w:rsidR="798BABB1">
              <w:t>Part</w:t>
            </w:r>
            <w:r w:rsidR="798BABB1" w:rsidRPr="00FD12F6">
              <w:rPr>
                <w:lang w:val="el-GR"/>
              </w:rPr>
              <w:t xml:space="preserve"> </w:t>
            </w:r>
            <w:r w:rsidR="798BABB1">
              <w:t>II</w:t>
            </w:r>
            <w:r w:rsidR="798BABB1" w:rsidRPr="798BABB1">
              <w:rPr>
                <w:lang w:val="el-GR"/>
              </w:rPr>
              <w:t xml:space="preserve"> »</w:t>
            </w:r>
          </w:p>
        </w:tc>
      </w:tr>
    </w:tbl>
    <w:p w14:paraId="1F00B27A" w14:textId="77777777" w:rsidR="00A8461C" w:rsidRPr="00FD12F6" w:rsidRDefault="00A8461C">
      <w:pPr>
        <w:rPr>
          <w:lang w:val="el-GR"/>
        </w:rPr>
      </w:pPr>
    </w:p>
    <w:sectPr w:rsidR="00A8461C" w:rsidRPr="00FD12F6" w:rsidSect="00034616">
      <w:pgSz w:w="12240" w:h="15840"/>
      <w:pgMar w:top="1440" w:right="1800" w:bottom="1440" w:left="1800" w:header="720" w:footer="720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8461C"/>
    <w:rsid w:val="00AA1D8D"/>
    <w:rsid w:val="00B47730"/>
    <w:rsid w:val="00CB0664"/>
    <w:rsid w:val="00CE4A3B"/>
    <w:rsid w:val="00FC693F"/>
    <w:rsid w:val="00FD12F6"/>
    <w:rsid w:val="1270BB16"/>
    <w:rsid w:val="13FE07A4"/>
    <w:rsid w:val="185AD9AE"/>
    <w:rsid w:val="1981943E"/>
    <w:rsid w:val="3691F158"/>
    <w:rsid w:val="39E2064F"/>
    <w:rsid w:val="3CE99E71"/>
    <w:rsid w:val="4529FFFC"/>
    <w:rsid w:val="4DEB127B"/>
    <w:rsid w:val="4FCE1092"/>
    <w:rsid w:val="55C36E4B"/>
    <w:rsid w:val="610E61BD"/>
    <w:rsid w:val="798BA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441423D-68D1-42F5-BB4C-13206D2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Calibri" w:eastAsia="Calibri" w:hAnsi="Calibri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Κεφαλίδα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Υποσέλιδο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Επικεφαλίδα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Επικεφαλίδα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Επικεφαλίδα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Τίτλος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Υπότιτλος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Σώμα κειμένου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Σώμα κείμενου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Κείμενο μακροεντολής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Απόσπασμα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Επικεφαλίδα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Επικεφαλίδα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Επικεφαλίδα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Επικεφαλίδα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Επικεφαλίδα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Επικεφαλίδα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Έντονο απόσπ.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1591C2E-2D31-4E9B-969D-A254E485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Αναστασία Φυγκά</cp:lastModifiedBy>
  <cp:revision>2</cp:revision>
  <dcterms:created xsi:type="dcterms:W3CDTF">2026-05-21T11:43:00Z</dcterms:created>
  <dcterms:modified xsi:type="dcterms:W3CDTF">2026-05-21T11:43:00Z</dcterms:modified>
  <cp:category/>
</cp:coreProperties>
</file>